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01A7" w14:textId="77777777" w:rsidR="00D17C45" w:rsidRDefault="00D17C45" w:rsidP="00D17C45">
      <w:pPr>
        <w:spacing w:after="182" w:line="259" w:lineRule="auto"/>
        <w:ind w:left="1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SOUTH WALSHAM PARISH COUNCIL MEETING</w:t>
      </w:r>
    </w:p>
    <w:p w14:paraId="619D3424" w14:textId="17BD57DB" w:rsidR="00D17C45" w:rsidRPr="00C4542B" w:rsidRDefault="00D17C45" w:rsidP="00D17C45">
      <w:pPr>
        <w:spacing w:after="0" w:line="259" w:lineRule="auto"/>
        <w:ind w:left="4" w:right="287" w:firstLine="0"/>
        <w:jc w:val="center"/>
        <w:rPr>
          <w:bCs/>
          <w:sz w:val="24"/>
          <w:u w:color="000000"/>
        </w:rPr>
      </w:pPr>
      <w:r>
        <w:rPr>
          <w:sz w:val="24"/>
        </w:rPr>
        <w:t xml:space="preserve">Held on </w:t>
      </w:r>
      <w:r w:rsidRPr="00936724">
        <w:rPr>
          <w:b/>
          <w:sz w:val="24"/>
          <w:u w:color="000000"/>
        </w:rPr>
        <w:t xml:space="preserve">Monday </w:t>
      </w:r>
      <w:r>
        <w:rPr>
          <w:b/>
          <w:sz w:val="24"/>
          <w:u w:color="000000"/>
        </w:rPr>
        <w:t>5</w:t>
      </w:r>
      <w:r>
        <w:rPr>
          <w:b/>
          <w:sz w:val="24"/>
          <w:u w:color="000000"/>
          <w:vertAlign w:val="superscript"/>
        </w:rPr>
        <w:t xml:space="preserve">th </w:t>
      </w:r>
      <w:r>
        <w:rPr>
          <w:b/>
          <w:sz w:val="24"/>
          <w:u w:color="000000"/>
        </w:rPr>
        <w:t xml:space="preserve">February </w:t>
      </w:r>
      <w:r w:rsidRPr="00936724">
        <w:rPr>
          <w:b/>
          <w:sz w:val="24"/>
          <w:u w:color="000000"/>
        </w:rPr>
        <w:t>202</w:t>
      </w:r>
      <w:r>
        <w:rPr>
          <w:b/>
          <w:sz w:val="24"/>
          <w:u w:color="000000"/>
        </w:rPr>
        <w:t xml:space="preserve">4 </w:t>
      </w:r>
      <w:r>
        <w:rPr>
          <w:bCs/>
          <w:sz w:val="24"/>
          <w:u w:color="000000"/>
        </w:rPr>
        <w:t>at South Walsham Village Hall at 7.30pm</w:t>
      </w:r>
    </w:p>
    <w:p w14:paraId="66E62610" w14:textId="77777777" w:rsidR="00D17C45" w:rsidRDefault="00D17C45" w:rsidP="00D17C45">
      <w:pPr>
        <w:spacing w:after="0" w:line="259" w:lineRule="auto"/>
        <w:ind w:left="4" w:right="287" w:firstLine="0"/>
        <w:jc w:val="center"/>
        <w:rPr>
          <w:bCs/>
          <w:u w:color="000000"/>
        </w:rPr>
      </w:pPr>
    </w:p>
    <w:p w14:paraId="264F1D9D" w14:textId="77777777" w:rsidR="00D17C45" w:rsidRPr="00234A1A" w:rsidRDefault="00D17C45" w:rsidP="00D17C45">
      <w:pPr>
        <w:pStyle w:val="ListParagraph"/>
        <w:numPr>
          <w:ilvl w:val="0"/>
          <w:numId w:val="8"/>
        </w:numPr>
        <w:ind w:left="0" w:firstLine="0"/>
        <w:jc w:val="both"/>
        <w:rPr>
          <w:b/>
        </w:rPr>
      </w:pPr>
      <w:r w:rsidRPr="00234A1A">
        <w:rPr>
          <w:b/>
        </w:rPr>
        <w:t>ATTENDANCE</w:t>
      </w:r>
    </w:p>
    <w:p w14:paraId="442FD5CB" w14:textId="573E7FF9" w:rsidR="00D17C45" w:rsidRDefault="00D17C45" w:rsidP="00D17C45">
      <w:pPr>
        <w:pStyle w:val="NoSpacing"/>
      </w:pPr>
      <w:r>
        <w:t>Present: Peter Crook (Chair), Clive Grant, Suzanne</w:t>
      </w:r>
      <w:r w:rsidR="007956FC">
        <w:t xml:space="preserve"> Grant, </w:t>
      </w:r>
      <w:r>
        <w:t>Paul Randell &amp; Malcolm Steward.</w:t>
      </w:r>
    </w:p>
    <w:p w14:paraId="7A29AAB4" w14:textId="7077E231" w:rsidR="00D17C45" w:rsidRDefault="00D17C45" w:rsidP="00D17C45">
      <w:pPr>
        <w:pStyle w:val="NoSpacing"/>
      </w:pPr>
      <w:r>
        <w:t xml:space="preserve">Apologies: </w:t>
      </w:r>
      <w:r w:rsidR="007956FC">
        <w:t>Amanda Miller</w:t>
      </w:r>
      <w:r>
        <w:t xml:space="preserve">, </w:t>
      </w:r>
      <w:r w:rsidR="007956FC">
        <w:t xml:space="preserve">Paul Newstead (District Councillor) and </w:t>
      </w:r>
      <w:r>
        <w:t xml:space="preserve">Fran Whymark (County Councillor)   </w:t>
      </w:r>
    </w:p>
    <w:p w14:paraId="2B86B30D" w14:textId="1986873E" w:rsidR="00D17C45" w:rsidRDefault="00D17C45" w:rsidP="00D17C45">
      <w:pPr>
        <w:pStyle w:val="NoSpacing"/>
      </w:pPr>
      <w:r>
        <w:t xml:space="preserve">Clerk: Aileen Beck    </w:t>
      </w:r>
      <w:r w:rsidR="00347ACA">
        <w:t>6</w:t>
      </w:r>
      <w:r>
        <w:t xml:space="preserve"> members of the public</w:t>
      </w:r>
    </w:p>
    <w:p w14:paraId="007CDB03" w14:textId="66371A7E" w:rsidR="00C522B1" w:rsidRPr="0032285F" w:rsidRDefault="00C522B1" w:rsidP="00D17C45">
      <w:pPr>
        <w:ind w:left="0" w:firstLine="0"/>
        <w:rPr>
          <w:rFonts w:asciiTheme="minorHAnsi" w:hAnsiTheme="minorHAnsi" w:cstheme="minorHAnsi"/>
        </w:rPr>
      </w:pPr>
    </w:p>
    <w:p w14:paraId="6B003866" w14:textId="1AC99E19" w:rsidR="00C522B1" w:rsidRPr="0032285F" w:rsidRDefault="00C522B1" w:rsidP="00347ACA">
      <w:pPr>
        <w:pStyle w:val="Heading2"/>
        <w:numPr>
          <w:ilvl w:val="0"/>
          <w:numId w:val="8"/>
        </w:numPr>
        <w:ind w:left="709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DECLARATIONS OF INTEREST AND DISPENSATIONS</w:t>
      </w:r>
    </w:p>
    <w:p w14:paraId="42384614" w14:textId="4782B75B" w:rsidR="00C522B1" w:rsidRDefault="00347ACA" w:rsidP="00C522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11C5064D" w14:textId="77777777" w:rsidR="00347ACA" w:rsidRPr="0032285F" w:rsidRDefault="00347ACA" w:rsidP="00C522B1">
      <w:pPr>
        <w:rPr>
          <w:rFonts w:asciiTheme="minorHAnsi" w:hAnsiTheme="minorHAnsi" w:cstheme="minorHAnsi"/>
        </w:rPr>
      </w:pPr>
    </w:p>
    <w:p w14:paraId="0C58FA55" w14:textId="6CE46537" w:rsidR="00C522B1" w:rsidRPr="0032285F" w:rsidRDefault="00C522B1" w:rsidP="00347ACA">
      <w:pPr>
        <w:pStyle w:val="Heading2"/>
        <w:numPr>
          <w:ilvl w:val="0"/>
          <w:numId w:val="8"/>
        </w:numPr>
        <w:ind w:left="709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MINUTES OF PREVIOUS MEETING</w:t>
      </w:r>
      <w:r w:rsidR="005D4A2C">
        <w:rPr>
          <w:rFonts w:asciiTheme="minorHAnsi" w:hAnsiTheme="minorHAnsi" w:cstheme="minorHAnsi"/>
        </w:rPr>
        <w:t>S</w:t>
      </w:r>
    </w:p>
    <w:p w14:paraId="728FF169" w14:textId="77777777" w:rsidR="00014A89" w:rsidRPr="00014A89" w:rsidRDefault="00014A89" w:rsidP="00014A89">
      <w:pPr>
        <w:pStyle w:val="ListParagraph"/>
        <w:numPr>
          <w:ilvl w:val="1"/>
          <w:numId w:val="8"/>
        </w:numPr>
        <w:ind w:hanging="731"/>
        <w:rPr>
          <w:rFonts w:asciiTheme="minorHAnsi" w:hAnsiTheme="minorHAnsi" w:cstheme="minorHAnsi"/>
        </w:rPr>
      </w:pPr>
      <w:r>
        <w:t xml:space="preserve">The minutes of the </w:t>
      </w:r>
      <w:r w:rsidRPr="00C967A3">
        <w:t>Parish Council Meeting</w:t>
      </w:r>
      <w:r>
        <w:t xml:space="preserve"> held on 8</w:t>
      </w:r>
      <w:r w:rsidRPr="00014A89">
        <w:rPr>
          <w:vertAlign w:val="superscript"/>
        </w:rPr>
        <w:t>th</w:t>
      </w:r>
      <w:r>
        <w:t xml:space="preserve"> January 2024 confirmed as a true record by Council and signed by the Chair.</w:t>
      </w:r>
    </w:p>
    <w:p w14:paraId="7F9A4B54" w14:textId="315FFB91" w:rsidR="005D4A2C" w:rsidRPr="00CE0948" w:rsidRDefault="00014A89" w:rsidP="00014A89">
      <w:pPr>
        <w:pStyle w:val="ListParagraph"/>
        <w:numPr>
          <w:ilvl w:val="1"/>
          <w:numId w:val="8"/>
        </w:numPr>
        <w:ind w:hanging="731"/>
        <w:rPr>
          <w:rFonts w:asciiTheme="minorHAnsi" w:hAnsiTheme="minorHAnsi" w:cstheme="minorHAnsi"/>
        </w:rPr>
      </w:pPr>
      <w:r>
        <w:t>It was n</w:t>
      </w:r>
      <w:r w:rsidR="005D4A2C" w:rsidRPr="00CE0948">
        <w:rPr>
          <w:rFonts w:asciiTheme="minorHAnsi" w:hAnsiTheme="minorHAnsi" w:cstheme="minorHAnsi"/>
        </w:rPr>
        <w:t>ote</w:t>
      </w:r>
      <w:r>
        <w:rPr>
          <w:rFonts w:asciiTheme="minorHAnsi" w:hAnsiTheme="minorHAnsi" w:cstheme="minorHAnsi"/>
        </w:rPr>
        <w:t>d</w:t>
      </w:r>
      <w:r w:rsidR="005D4A2C" w:rsidRPr="00CE09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that </w:t>
      </w:r>
      <w:r w:rsidR="005D4A2C" w:rsidRPr="00CE0948">
        <w:rPr>
          <w:rFonts w:asciiTheme="minorHAnsi" w:hAnsiTheme="minorHAnsi" w:cstheme="minorHAnsi"/>
        </w:rPr>
        <w:t>the meeting called for 15</w:t>
      </w:r>
      <w:r w:rsidR="005D4A2C" w:rsidRPr="00CE0948">
        <w:rPr>
          <w:rFonts w:asciiTheme="minorHAnsi" w:hAnsiTheme="minorHAnsi" w:cstheme="minorHAnsi"/>
          <w:vertAlign w:val="superscript"/>
        </w:rPr>
        <w:t>th</w:t>
      </w:r>
      <w:r w:rsidR="005D4A2C" w:rsidRPr="00CE0948">
        <w:rPr>
          <w:rFonts w:asciiTheme="minorHAnsi" w:hAnsiTheme="minorHAnsi" w:cstheme="minorHAnsi"/>
        </w:rPr>
        <w:t xml:space="preserve"> January 2024 was inquorate.</w:t>
      </w:r>
    </w:p>
    <w:p w14:paraId="4A3AE845" w14:textId="60FC6448" w:rsidR="00C522B1" w:rsidRPr="0032285F" w:rsidRDefault="00C522B1" w:rsidP="00C522B1">
      <w:pPr>
        <w:rPr>
          <w:rFonts w:asciiTheme="minorHAnsi" w:hAnsiTheme="minorHAnsi" w:cstheme="minorHAnsi"/>
        </w:rPr>
      </w:pPr>
    </w:p>
    <w:p w14:paraId="4D9FFA05" w14:textId="031A7B16" w:rsidR="00C522B1" w:rsidRPr="0032285F" w:rsidRDefault="00C522B1" w:rsidP="0081165A">
      <w:pPr>
        <w:pStyle w:val="Heading2"/>
        <w:numPr>
          <w:ilvl w:val="0"/>
          <w:numId w:val="8"/>
        </w:numPr>
        <w:ind w:left="709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PUBLIC FORUM</w:t>
      </w:r>
    </w:p>
    <w:p w14:paraId="415AFBEB" w14:textId="56F8DEDE" w:rsidR="00C522B1" w:rsidRDefault="0081165A" w:rsidP="007B4A42">
      <w:pPr>
        <w:spacing w:line="240" w:lineRule="auto"/>
        <w:ind w:left="1418" w:hanging="698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293D3D">
        <w:rPr>
          <w:rFonts w:asciiTheme="minorHAnsi" w:hAnsiTheme="minorHAnsi" w:cstheme="minorHAnsi"/>
        </w:rPr>
        <w:t>County Coun</w:t>
      </w:r>
      <w:r w:rsidR="00C522B1" w:rsidRPr="00293D3D">
        <w:rPr>
          <w:rFonts w:asciiTheme="minorHAnsi" w:hAnsiTheme="minorHAnsi" w:cstheme="minorHAnsi"/>
        </w:rPr>
        <w:t>cillor</w:t>
      </w:r>
      <w:r w:rsidR="00CF6334" w:rsidRPr="00293D3D">
        <w:rPr>
          <w:rFonts w:asciiTheme="minorHAnsi" w:hAnsiTheme="minorHAnsi" w:cstheme="minorHAnsi"/>
        </w:rPr>
        <w:t xml:space="preserve"> Fran Whymark</w:t>
      </w:r>
      <w:r w:rsidR="00293D3D">
        <w:rPr>
          <w:rFonts w:asciiTheme="minorHAnsi" w:hAnsiTheme="minorHAnsi" w:cstheme="minorHAnsi"/>
        </w:rPr>
        <w:t xml:space="preserve"> sent a short report: </w:t>
      </w:r>
      <w:r w:rsidR="009B66F5" w:rsidRPr="009B66F5">
        <w:rPr>
          <w:rFonts w:asciiTheme="minorHAnsi" w:hAnsiTheme="minorHAnsi" w:cstheme="minorHAnsi"/>
        </w:rPr>
        <w:t>Following changes made by Norfolk County Council (NCC)</w:t>
      </w:r>
      <w:r w:rsidR="009B66F5">
        <w:rPr>
          <w:rFonts w:asciiTheme="minorHAnsi" w:hAnsiTheme="minorHAnsi" w:cstheme="minorHAnsi"/>
        </w:rPr>
        <w:t xml:space="preserve"> </w:t>
      </w:r>
      <w:r w:rsidR="009B66F5" w:rsidRPr="009B66F5">
        <w:rPr>
          <w:rFonts w:asciiTheme="minorHAnsi" w:hAnsiTheme="minorHAnsi" w:cstheme="minorHAnsi"/>
        </w:rPr>
        <w:t xml:space="preserve">small amounts of DIY waste </w:t>
      </w:r>
      <w:r w:rsidR="009B66F5">
        <w:rPr>
          <w:rFonts w:asciiTheme="minorHAnsi" w:hAnsiTheme="minorHAnsi" w:cstheme="minorHAnsi"/>
        </w:rPr>
        <w:t xml:space="preserve">can be disposed of </w:t>
      </w:r>
      <w:r w:rsidR="009B66F5" w:rsidRPr="009B66F5">
        <w:rPr>
          <w:rFonts w:asciiTheme="minorHAnsi" w:hAnsiTheme="minorHAnsi" w:cstheme="minorHAnsi"/>
        </w:rPr>
        <w:t xml:space="preserve">at Norfolk’s Recycling Centres free of charge.  This applies to small-scale projects carried out by householders on their own home.  You can now bring a maximum 100 litres (must fit into 2 x 50l bags) for free or one single item (maximum size of 200cm x 70cm x 75cm), with four free visits every four weeks. For more information visit </w:t>
      </w:r>
      <w:hyperlink r:id="rId8" w:history="1">
        <w:r w:rsidR="009B66F5" w:rsidRPr="009B66F5">
          <w:rPr>
            <w:rStyle w:val="Hyperlink"/>
            <w:rFonts w:asciiTheme="minorHAnsi" w:hAnsiTheme="minorHAnsi" w:cstheme="minorHAnsi"/>
          </w:rPr>
          <w:t>www.norfolk.gov.uk/DIYwaste</w:t>
        </w:r>
      </w:hyperlink>
      <w:r w:rsidR="007B4A42">
        <w:rPr>
          <w:rFonts w:ascii="Arial" w:hAnsi="Arial" w:cs="Arial"/>
          <w:sz w:val="24"/>
          <w:szCs w:val="24"/>
        </w:rPr>
        <w:t>.</w:t>
      </w:r>
    </w:p>
    <w:p w14:paraId="431852AB" w14:textId="4EC46453" w:rsidR="007B4A42" w:rsidRDefault="0081165A" w:rsidP="007B4A42">
      <w:pPr>
        <w:spacing w:line="240" w:lineRule="auto"/>
        <w:ind w:left="1418" w:hanging="6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="00EE2B9C">
        <w:rPr>
          <w:rFonts w:asciiTheme="minorHAnsi" w:hAnsiTheme="minorHAnsi" w:cstheme="minorHAnsi"/>
        </w:rPr>
        <w:t>Public Forum: Mr J Debbage reported that the reeds in the ditch at Broad Lane have been cut, and water will flow until it reaches a certain level</w:t>
      </w:r>
      <w:r w:rsidR="009F7096">
        <w:rPr>
          <w:rFonts w:asciiTheme="minorHAnsi" w:hAnsiTheme="minorHAnsi" w:cstheme="minorHAnsi"/>
        </w:rPr>
        <w:t>. Landowners need to clear their ditch.</w:t>
      </w:r>
    </w:p>
    <w:p w14:paraId="64C398DA" w14:textId="77777777" w:rsidR="009F7096" w:rsidRPr="007B4A42" w:rsidRDefault="009F7096" w:rsidP="007B4A42">
      <w:pPr>
        <w:spacing w:line="240" w:lineRule="auto"/>
        <w:ind w:left="1418" w:hanging="698"/>
        <w:rPr>
          <w:rFonts w:asciiTheme="minorHAnsi" w:eastAsiaTheme="minorHAnsi" w:hAnsiTheme="minorHAnsi" w:cstheme="minorHAnsi"/>
          <w:color w:val="auto"/>
        </w:rPr>
      </w:pPr>
    </w:p>
    <w:p w14:paraId="3642CE3E" w14:textId="47BA7D66" w:rsidR="00C522B1" w:rsidRPr="0032285F" w:rsidRDefault="00C522B1" w:rsidP="0081165A">
      <w:pPr>
        <w:pStyle w:val="Heading2"/>
        <w:numPr>
          <w:ilvl w:val="0"/>
          <w:numId w:val="8"/>
        </w:numPr>
        <w:ind w:left="709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 xml:space="preserve">MATTERS ARISING FROM PREVIOUS MEETINGS – TO RECEIVE </w:t>
      </w:r>
      <w:r w:rsidR="005D4A2C">
        <w:rPr>
          <w:rFonts w:asciiTheme="minorHAnsi" w:hAnsiTheme="minorHAnsi" w:cstheme="minorHAnsi"/>
        </w:rPr>
        <w:t xml:space="preserve">VERBAL </w:t>
      </w:r>
      <w:r w:rsidRPr="0032285F">
        <w:rPr>
          <w:rFonts w:asciiTheme="minorHAnsi" w:hAnsiTheme="minorHAnsi" w:cstheme="minorHAnsi"/>
        </w:rPr>
        <w:t>UPDATES</w:t>
      </w:r>
    </w:p>
    <w:p w14:paraId="60DF702A" w14:textId="64DFA6D9" w:rsidR="00E65C81" w:rsidRPr="0032285F" w:rsidRDefault="00A679E0" w:rsidP="003B2845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P</w:t>
      </w:r>
      <w:r w:rsidR="00A2527B" w:rsidRPr="0032285F">
        <w:rPr>
          <w:rFonts w:asciiTheme="minorHAnsi" w:hAnsiTheme="minorHAnsi" w:cstheme="minorHAnsi"/>
        </w:rPr>
        <w:t xml:space="preserve">arish councillor </w:t>
      </w:r>
      <w:r w:rsidR="00CB0B77">
        <w:rPr>
          <w:rFonts w:asciiTheme="minorHAnsi" w:hAnsiTheme="minorHAnsi" w:cstheme="minorHAnsi"/>
        </w:rPr>
        <w:t xml:space="preserve">– Cllr Crook - </w:t>
      </w:r>
      <w:r w:rsidR="009F7096">
        <w:rPr>
          <w:rFonts w:asciiTheme="minorHAnsi" w:hAnsiTheme="minorHAnsi" w:cstheme="minorHAnsi"/>
        </w:rPr>
        <w:t>ongoing.</w:t>
      </w:r>
    </w:p>
    <w:p w14:paraId="5C9B2ADC" w14:textId="22EF7122" w:rsidR="00A2527B" w:rsidRDefault="00843264" w:rsidP="003B2845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Churchyard path</w:t>
      </w:r>
      <w:r w:rsidR="00BB3A63" w:rsidRPr="0032285F">
        <w:rPr>
          <w:rFonts w:asciiTheme="minorHAnsi" w:hAnsiTheme="minorHAnsi" w:cstheme="minorHAnsi"/>
        </w:rPr>
        <w:t xml:space="preserve"> quotes</w:t>
      </w:r>
      <w:r w:rsidR="00B161BC">
        <w:rPr>
          <w:rFonts w:asciiTheme="minorHAnsi" w:hAnsiTheme="minorHAnsi" w:cstheme="minorHAnsi"/>
        </w:rPr>
        <w:t xml:space="preserve"> – </w:t>
      </w:r>
      <w:r w:rsidR="00F027AF">
        <w:rPr>
          <w:rFonts w:asciiTheme="minorHAnsi" w:hAnsiTheme="minorHAnsi" w:cstheme="minorHAnsi"/>
        </w:rPr>
        <w:t xml:space="preserve">Clerk advised </w:t>
      </w:r>
      <w:r w:rsidR="00F758EA">
        <w:rPr>
          <w:rFonts w:asciiTheme="minorHAnsi" w:hAnsiTheme="minorHAnsi" w:cstheme="minorHAnsi"/>
        </w:rPr>
        <w:t>she had not</w:t>
      </w:r>
      <w:r w:rsidR="0057622D">
        <w:rPr>
          <w:rFonts w:asciiTheme="minorHAnsi" w:hAnsiTheme="minorHAnsi" w:cstheme="minorHAnsi"/>
        </w:rPr>
        <w:t xml:space="preserve"> been given</w:t>
      </w:r>
      <w:r w:rsidR="00F758EA">
        <w:rPr>
          <w:rFonts w:asciiTheme="minorHAnsi" w:hAnsiTheme="minorHAnsi" w:cstheme="minorHAnsi"/>
        </w:rPr>
        <w:t xml:space="preserve"> sight of the </w:t>
      </w:r>
      <w:r w:rsidR="00F027AF">
        <w:rPr>
          <w:rFonts w:asciiTheme="minorHAnsi" w:hAnsiTheme="minorHAnsi" w:cstheme="minorHAnsi"/>
        </w:rPr>
        <w:t>quotes</w:t>
      </w:r>
      <w:r w:rsidR="00F564FB">
        <w:rPr>
          <w:rFonts w:asciiTheme="minorHAnsi" w:hAnsiTheme="minorHAnsi" w:cstheme="minorHAnsi"/>
        </w:rPr>
        <w:t xml:space="preserve">, understood that they had not been </w:t>
      </w:r>
      <w:r w:rsidR="00F027AF">
        <w:rPr>
          <w:rFonts w:asciiTheme="minorHAnsi" w:hAnsiTheme="minorHAnsi" w:cstheme="minorHAnsi"/>
        </w:rPr>
        <w:t xml:space="preserve">circulated prior to the meeting and </w:t>
      </w:r>
      <w:r w:rsidR="00F758EA">
        <w:rPr>
          <w:rFonts w:asciiTheme="minorHAnsi" w:hAnsiTheme="minorHAnsi" w:cstheme="minorHAnsi"/>
        </w:rPr>
        <w:t xml:space="preserve">neither </w:t>
      </w:r>
      <w:r w:rsidR="00F027AF">
        <w:rPr>
          <w:rFonts w:asciiTheme="minorHAnsi" w:hAnsiTheme="minorHAnsi" w:cstheme="minorHAnsi"/>
        </w:rPr>
        <w:t>ha</w:t>
      </w:r>
      <w:r w:rsidR="00F758EA">
        <w:rPr>
          <w:rFonts w:asciiTheme="minorHAnsi" w:hAnsiTheme="minorHAnsi" w:cstheme="minorHAnsi"/>
        </w:rPr>
        <w:t>d</w:t>
      </w:r>
      <w:r w:rsidR="00F027AF">
        <w:rPr>
          <w:rFonts w:asciiTheme="minorHAnsi" w:hAnsiTheme="minorHAnsi" w:cstheme="minorHAnsi"/>
        </w:rPr>
        <w:t xml:space="preserve"> an appropriate </w:t>
      </w:r>
      <w:r w:rsidR="0097104E">
        <w:rPr>
          <w:rFonts w:asciiTheme="minorHAnsi" w:hAnsiTheme="minorHAnsi" w:cstheme="minorHAnsi"/>
        </w:rPr>
        <w:t xml:space="preserve">motion </w:t>
      </w:r>
      <w:r w:rsidR="00F758EA">
        <w:rPr>
          <w:rFonts w:asciiTheme="minorHAnsi" w:hAnsiTheme="minorHAnsi" w:cstheme="minorHAnsi"/>
        </w:rPr>
        <w:t xml:space="preserve">been </w:t>
      </w:r>
      <w:r w:rsidR="0097104E">
        <w:rPr>
          <w:rFonts w:asciiTheme="minorHAnsi" w:hAnsiTheme="minorHAnsi" w:cstheme="minorHAnsi"/>
        </w:rPr>
        <w:t xml:space="preserve">submitted however it was </w:t>
      </w:r>
      <w:r w:rsidR="009F7096">
        <w:rPr>
          <w:rFonts w:asciiTheme="minorHAnsi" w:hAnsiTheme="minorHAnsi" w:cstheme="minorHAnsi"/>
        </w:rPr>
        <w:t>RESOLVED</w:t>
      </w:r>
      <w:r w:rsidR="0097104E">
        <w:rPr>
          <w:rFonts w:asciiTheme="minorHAnsi" w:hAnsiTheme="minorHAnsi" w:cstheme="minorHAnsi"/>
        </w:rPr>
        <w:t xml:space="preserve"> to discuss </w:t>
      </w:r>
      <w:r w:rsidR="009F7096">
        <w:rPr>
          <w:rFonts w:asciiTheme="minorHAnsi" w:hAnsiTheme="minorHAnsi" w:cstheme="minorHAnsi"/>
        </w:rPr>
        <w:t>quotes during the meeting and it was AGREED to accept the quote from Simons Landscaping at a cost of £5,800 plus VAT</w:t>
      </w:r>
      <w:r w:rsidR="00FA24BF">
        <w:rPr>
          <w:rFonts w:asciiTheme="minorHAnsi" w:hAnsiTheme="minorHAnsi" w:cstheme="minorHAnsi"/>
        </w:rPr>
        <w:t>. There was one other quote received for the revised specification. Other companies have looked at the job but failed to submit quotes.</w:t>
      </w:r>
      <w:r w:rsidR="0084738B">
        <w:rPr>
          <w:rFonts w:asciiTheme="minorHAnsi" w:hAnsiTheme="minorHAnsi" w:cstheme="minorHAnsi"/>
        </w:rPr>
        <w:t xml:space="preserve"> Cllr C Grant to check availability/timescales with the company and liaise with the churchwarden.</w:t>
      </w:r>
    </w:p>
    <w:p w14:paraId="37683C6E" w14:textId="0E5CF1B0" w:rsidR="009B355A" w:rsidRDefault="003742B0" w:rsidP="003B2845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Churchyard </w:t>
      </w:r>
      <w:r w:rsidR="009B355A">
        <w:rPr>
          <w:rFonts w:asciiTheme="minorHAnsi" w:hAnsiTheme="minorHAnsi" w:cstheme="minorHAnsi"/>
        </w:rPr>
        <w:t>gates</w:t>
      </w:r>
      <w:r w:rsidR="00C163B7">
        <w:rPr>
          <w:rFonts w:asciiTheme="minorHAnsi" w:hAnsiTheme="minorHAnsi" w:cstheme="minorHAnsi"/>
        </w:rPr>
        <w:t xml:space="preserve"> – Cllr Crook</w:t>
      </w:r>
      <w:r w:rsidR="00A62B1C">
        <w:rPr>
          <w:rFonts w:asciiTheme="minorHAnsi" w:hAnsiTheme="minorHAnsi" w:cstheme="minorHAnsi"/>
        </w:rPr>
        <w:t xml:space="preserve"> – small amount of decorating to be done</w:t>
      </w:r>
      <w:r w:rsidR="00C163B7">
        <w:rPr>
          <w:rFonts w:asciiTheme="minorHAnsi" w:hAnsiTheme="minorHAnsi" w:cstheme="minorHAnsi"/>
        </w:rPr>
        <w:t>.</w:t>
      </w:r>
    </w:p>
    <w:p w14:paraId="7210D962" w14:textId="070149ED" w:rsidR="005D4A2C" w:rsidRPr="009B355A" w:rsidRDefault="005D4A2C" w:rsidP="003B2845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Tarmac outside St Lawrence’s – Cllr Crook</w:t>
      </w:r>
      <w:r w:rsidR="00A62B1C">
        <w:rPr>
          <w:rFonts w:asciiTheme="minorHAnsi" w:hAnsiTheme="minorHAnsi" w:cstheme="minorHAnsi"/>
        </w:rPr>
        <w:t xml:space="preserve"> </w:t>
      </w:r>
      <w:r w:rsidR="00CB0B77">
        <w:rPr>
          <w:rFonts w:asciiTheme="minorHAnsi" w:hAnsiTheme="minorHAnsi" w:cstheme="minorHAnsi"/>
        </w:rPr>
        <w:t>–</w:t>
      </w:r>
      <w:r w:rsidR="00A62B1C">
        <w:rPr>
          <w:rFonts w:asciiTheme="minorHAnsi" w:hAnsiTheme="minorHAnsi" w:cstheme="minorHAnsi"/>
        </w:rPr>
        <w:t xml:space="preserve"> </w:t>
      </w:r>
      <w:r w:rsidR="00CB0B77">
        <w:rPr>
          <w:rFonts w:asciiTheme="minorHAnsi" w:hAnsiTheme="minorHAnsi" w:cstheme="minorHAnsi"/>
        </w:rPr>
        <w:t>resolved.</w:t>
      </w:r>
    </w:p>
    <w:p w14:paraId="268CC4AE" w14:textId="79798DE5" w:rsidR="007826A9" w:rsidRPr="0032285F" w:rsidRDefault="00614C7B" w:rsidP="003B2845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Verge at </w:t>
      </w:r>
      <w:r w:rsidR="008B138C" w:rsidRPr="0032285F">
        <w:rPr>
          <w:rFonts w:asciiTheme="minorHAnsi" w:hAnsiTheme="minorHAnsi" w:cstheme="minorHAnsi"/>
        </w:rPr>
        <w:t>Pilson Green pond</w:t>
      </w:r>
      <w:r w:rsidR="00036777">
        <w:rPr>
          <w:rFonts w:asciiTheme="minorHAnsi" w:hAnsiTheme="minorHAnsi" w:cstheme="minorHAnsi"/>
        </w:rPr>
        <w:t xml:space="preserve"> – Clerk</w:t>
      </w:r>
      <w:r w:rsidR="00CB0B77">
        <w:rPr>
          <w:rFonts w:asciiTheme="minorHAnsi" w:hAnsiTheme="minorHAnsi" w:cstheme="minorHAnsi"/>
        </w:rPr>
        <w:t xml:space="preserve"> submitted request to </w:t>
      </w:r>
      <w:r w:rsidR="00552FEE">
        <w:rPr>
          <w:rFonts w:asciiTheme="minorHAnsi" w:hAnsiTheme="minorHAnsi" w:cstheme="minorHAnsi"/>
        </w:rPr>
        <w:t>Highways Boundaries with a plan of the common land registered as the pond for clarification of the boundary</w:t>
      </w:r>
      <w:r w:rsidR="00036777">
        <w:rPr>
          <w:rFonts w:asciiTheme="minorHAnsi" w:hAnsiTheme="minorHAnsi" w:cstheme="minorHAnsi"/>
        </w:rPr>
        <w:t>.</w:t>
      </w:r>
    </w:p>
    <w:p w14:paraId="77B84D48" w14:textId="5FA9F266" w:rsidR="000D0514" w:rsidRPr="0032285F" w:rsidRDefault="001F6C03" w:rsidP="003B2845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 xml:space="preserve">Replacement oaks to be planted </w:t>
      </w:r>
      <w:r w:rsidR="001C1BF8" w:rsidRPr="0032285F">
        <w:rPr>
          <w:rFonts w:asciiTheme="minorHAnsi" w:hAnsiTheme="minorHAnsi" w:cstheme="minorHAnsi"/>
        </w:rPr>
        <w:t>by Oakfield Drive</w:t>
      </w:r>
      <w:r w:rsidR="0053472B">
        <w:rPr>
          <w:rFonts w:asciiTheme="minorHAnsi" w:hAnsiTheme="minorHAnsi" w:cstheme="minorHAnsi"/>
        </w:rPr>
        <w:t xml:space="preserve"> – Cllr </w:t>
      </w:r>
      <w:r w:rsidR="005D4A2C">
        <w:rPr>
          <w:rFonts w:asciiTheme="minorHAnsi" w:hAnsiTheme="minorHAnsi" w:cstheme="minorHAnsi"/>
        </w:rPr>
        <w:t>Randell</w:t>
      </w:r>
      <w:r w:rsidR="00CA413C">
        <w:rPr>
          <w:rFonts w:asciiTheme="minorHAnsi" w:hAnsiTheme="minorHAnsi" w:cstheme="minorHAnsi"/>
        </w:rPr>
        <w:t xml:space="preserve"> – due to see Mr R Jones this week.</w:t>
      </w:r>
    </w:p>
    <w:p w14:paraId="43AEB0A2" w14:textId="0E2F543E" w:rsidR="00017CE7" w:rsidRPr="005D4A2C" w:rsidRDefault="00823F3D" w:rsidP="003B2845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Overgrown ivy at the staithe</w:t>
      </w:r>
      <w:r w:rsidR="0053472B">
        <w:rPr>
          <w:rFonts w:asciiTheme="minorHAnsi" w:hAnsiTheme="minorHAnsi" w:cstheme="minorHAnsi"/>
        </w:rPr>
        <w:t xml:space="preserve"> – Cl</w:t>
      </w:r>
      <w:r w:rsidR="005D4A2C">
        <w:rPr>
          <w:rFonts w:asciiTheme="minorHAnsi" w:hAnsiTheme="minorHAnsi" w:cstheme="minorHAnsi"/>
        </w:rPr>
        <w:t>lr Randell</w:t>
      </w:r>
      <w:r w:rsidR="00CA413C">
        <w:rPr>
          <w:rFonts w:asciiTheme="minorHAnsi" w:hAnsiTheme="minorHAnsi" w:cstheme="minorHAnsi"/>
        </w:rPr>
        <w:t xml:space="preserve"> – </w:t>
      </w:r>
      <w:r w:rsidR="00A375FF">
        <w:rPr>
          <w:rFonts w:asciiTheme="minorHAnsi" w:hAnsiTheme="minorHAnsi" w:cstheme="minorHAnsi"/>
        </w:rPr>
        <w:t>a</w:t>
      </w:r>
      <w:r w:rsidR="00CA413C">
        <w:rPr>
          <w:rFonts w:asciiTheme="minorHAnsi" w:hAnsiTheme="minorHAnsi" w:cstheme="minorHAnsi"/>
        </w:rPr>
        <w:t xml:space="preserve"> replacement </w:t>
      </w:r>
      <w:r w:rsidR="00A375FF">
        <w:rPr>
          <w:rFonts w:asciiTheme="minorHAnsi" w:hAnsiTheme="minorHAnsi" w:cstheme="minorHAnsi"/>
        </w:rPr>
        <w:t xml:space="preserve">fence </w:t>
      </w:r>
      <w:r w:rsidR="00CA413C">
        <w:rPr>
          <w:rFonts w:asciiTheme="minorHAnsi" w:hAnsiTheme="minorHAnsi" w:cstheme="minorHAnsi"/>
        </w:rPr>
        <w:t>is</w:t>
      </w:r>
      <w:r w:rsidR="00A375FF">
        <w:rPr>
          <w:rFonts w:asciiTheme="minorHAnsi" w:hAnsiTheme="minorHAnsi" w:cstheme="minorHAnsi"/>
        </w:rPr>
        <w:t xml:space="preserve"> being made to replace the existing damaged fence. A suggestion was made that the ivy be removed from both sides before installation of the new fence.</w:t>
      </w:r>
    </w:p>
    <w:p w14:paraId="1D3E41CE" w14:textId="6BB5D9ED" w:rsidR="009B1518" w:rsidRPr="0032285F" w:rsidRDefault="009B1518" w:rsidP="003B2845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Youth Club</w:t>
      </w:r>
      <w:r w:rsidR="004D1691">
        <w:rPr>
          <w:rFonts w:asciiTheme="minorHAnsi" w:hAnsiTheme="minorHAnsi" w:cstheme="minorHAnsi"/>
        </w:rPr>
        <w:t xml:space="preserve"> – </w:t>
      </w:r>
      <w:r w:rsidR="00A375FF">
        <w:rPr>
          <w:rFonts w:asciiTheme="minorHAnsi" w:hAnsiTheme="minorHAnsi" w:cstheme="minorHAnsi"/>
        </w:rPr>
        <w:t xml:space="preserve">Cllr Crook </w:t>
      </w:r>
      <w:r w:rsidR="0083562C">
        <w:rPr>
          <w:rFonts w:asciiTheme="minorHAnsi" w:hAnsiTheme="minorHAnsi" w:cstheme="minorHAnsi"/>
        </w:rPr>
        <w:t>–</w:t>
      </w:r>
      <w:r w:rsidR="00A375FF">
        <w:rPr>
          <w:rFonts w:asciiTheme="minorHAnsi" w:hAnsiTheme="minorHAnsi" w:cstheme="minorHAnsi"/>
        </w:rPr>
        <w:t xml:space="preserve"> </w:t>
      </w:r>
      <w:r w:rsidR="0083562C">
        <w:rPr>
          <w:rFonts w:asciiTheme="minorHAnsi" w:hAnsiTheme="minorHAnsi" w:cstheme="minorHAnsi"/>
        </w:rPr>
        <w:t>a plea has been on Facebook for a new lead for the project.</w:t>
      </w:r>
    </w:p>
    <w:p w14:paraId="6AC5E72C" w14:textId="446A69C9" w:rsidR="004A3465" w:rsidRPr="0032285F" w:rsidRDefault="004A3465" w:rsidP="003B2845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Seat at the Village Green</w:t>
      </w:r>
      <w:r w:rsidR="00C163B7">
        <w:rPr>
          <w:rFonts w:asciiTheme="minorHAnsi" w:hAnsiTheme="minorHAnsi" w:cstheme="minorHAnsi"/>
        </w:rPr>
        <w:t xml:space="preserve"> – Cllr </w:t>
      </w:r>
      <w:r w:rsidR="005D4A2C">
        <w:rPr>
          <w:rFonts w:asciiTheme="minorHAnsi" w:hAnsiTheme="minorHAnsi" w:cstheme="minorHAnsi"/>
        </w:rPr>
        <w:t>Steward</w:t>
      </w:r>
      <w:r w:rsidR="00D0595F">
        <w:rPr>
          <w:rFonts w:asciiTheme="minorHAnsi" w:hAnsiTheme="minorHAnsi" w:cstheme="minorHAnsi"/>
        </w:rPr>
        <w:t xml:space="preserve"> </w:t>
      </w:r>
      <w:r w:rsidR="008766BD">
        <w:rPr>
          <w:rFonts w:asciiTheme="minorHAnsi" w:hAnsiTheme="minorHAnsi" w:cstheme="minorHAnsi"/>
        </w:rPr>
        <w:t xml:space="preserve">to meet with Mr A Dewing. The timber is available in the length </w:t>
      </w:r>
      <w:r w:rsidR="0082418A">
        <w:rPr>
          <w:rFonts w:asciiTheme="minorHAnsi" w:hAnsiTheme="minorHAnsi" w:cstheme="minorHAnsi"/>
        </w:rPr>
        <w:t>required and is being cured.</w:t>
      </w:r>
    </w:p>
    <w:p w14:paraId="674BB21A" w14:textId="29BFDF37" w:rsidR="0084064B" w:rsidRDefault="0084064B" w:rsidP="003B2845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Trees</w:t>
      </w:r>
      <w:r w:rsidR="00C163B7">
        <w:rPr>
          <w:rFonts w:asciiTheme="minorHAnsi" w:hAnsiTheme="minorHAnsi" w:cstheme="minorHAnsi"/>
        </w:rPr>
        <w:t xml:space="preserve"> – Cllr Steward</w:t>
      </w:r>
      <w:r w:rsidR="0082418A">
        <w:rPr>
          <w:rFonts w:asciiTheme="minorHAnsi" w:hAnsiTheme="minorHAnsi" w:cstheme="minorHAnsi"/>
        </w:rPr>
        <w:t xml:space="preserve"> </w:t>
      </w:r>
      <w:r w:rsidR="00AA7451">
        <w:rPr>
          <w:rFonts w:asciiTheme="minorHAnsi" w:hAnsiTheme="minorHAnsi" w:cstheme="minorHAnsi"/>
        </w:rPr>
        <w:t>to make further</w:t>
      </w:r>
      <w:r w:rsidR="003F4E72">
        <w:rPr>
          <w:rFonts w:asciiTheme="minorHAnsi" w:hAnsiTheme="minorHAnsi" w:cstheme="minorHAnsi"/>
        </w:rPr>
        <w:t xml:space="preserve"> attempts to</w:t>
      </w:r>
      <w:r w:rsidR="00AA7451">
        <w:rPr>
          <w:rFonts w:asciiTheme="minorHAnsi" w:hAnsiTheme="minorHAnsi" w:cstheme="minorHAnsi"/>
        </w:rPr>
        <w:t xml:space="preserve"> contact the owner</w:t>
      </w:r>
      <w:r w:rsidR="003F4E72">
        <w:rPr>
          <w:rFonts w:asciiTheme="minorHAnsi" w:hAnsiTheme="minorHAnsi" w:cstheme="minorHAnsi"/>
        </w:rPr>
        <w:t xml:space="preserve"> of the village green to discuss maintenance of the trees</w:t>
      </w:r>
      <w:r w:rsidR="00AA7451">
        <w:rPr>
          <w:rFonts w:asciiTheme="minorHAnsi" w:hAnsiTheme="minorHAnsi" w:cstheme="minorHAnsi"/>
        </w:rPr>
        <w:t>.</w:t>
      </w:r>
      <w:r w:rsidR="000F712D">
        <w:rPr>
          <w:rFonts w:asciiTheme="minorHAnsi" w:hAnsiTheme="minorHAnsi" w:cstheme="minorHAnsi"/>
        </w:rPr>
        <w:t xml:space="preserve"> Cllr Steward</w:t>
      </w:r>
      <w:r w:rsidR="00AA7451">
        <w:rPr>
          <w:rFonts w:asciiTheme="minorHAnsi" w:hAnsiTheme="minorHAnsi" w:cstheme="minorHAnsi"/>
        </w:rPr>
        <w:t xml:space="preserve"> </w:t>
      </w:r>
      <w:r w:rsidR="00026D39">
        <w:rPr>
          <w:rFonts w:asciiTheme="minorHAnsi" w:hAnsiTheme="minorHAnsi" w:cstheme="minorHAnsi"/>
        </w:rPr>
        <w:t xml:space="preserve">also to speak to the neighbour who raised concerns over the overhanging </w:t>
      </w:r>
      <w:r w:rsidR="00105112">
        <w:rPr>
          <w:rFonts w:asciiTheme="minorHAnsi" w:hAnsiTheme="minorHAnsi" w:cstheme="minorHAnsi"/>
        </w:rPr>
        <w:t>branches</w:t>
      </w:r>
      <w:r w:rsidR="00026D39">
        <w:rPr>
          <w:rFonts w:asciiTheme="minorHAnsi" w:hAnsiTheme="minorHAnsi" w:cstheme="minorHAnsi"/>
        </w:rPr>
        <w:t xml:space="preserve"> affecting his property</w:t>
      </w:r>
      <w:r w:rsidR="00105112">
        <w:rPr>
          <w:rFonts w:asciiTheme="minorHAnsi" w:hAnsiTheme="minorHAnsi" w:cstheme="minorHAnsi"/>
        </w:rPr>
        <w:t xml:space="preserve"> to discuss the extent of the work required and </w:t>
      </w:r>
      <w:r w:rsidR="00105112">
        <w:rPr>
          <w:rFonts w:asciiTheme="minorHAnsi" w:hAnsiTheme="minorHAnsi" w:cstheme="minorHAnsi"/>
        </w:rPr>
        <w:lastRenderedPageBreak/>
        <w:t>costs as a</w:t>
      </w:r>
      <w:r w:rsidR="00026D39">
        <w:rPr>
          <w:rFonts w:asciiTheme="minorHAnsi" w:hAnsiTheme="minorHAnsi" w:cstheme="minorHAnsi"/>
        </w:rPr>
        <w:t>ll trees on the Village Green are subject to Tree Protection Orders.</w:t>
      </w:r>
      <w:r w:rsidR="00105112">
        <w:rPr>
          <w:rFonts w:asciiTheme="minorHAnsi" w:hAnsiTheme="minorHAnsi" w:cstheme="minorHAnsi"/>
        </w:rPr>
        <w:t xml:space="preserve"> </w:t>
      </w:r>
      <w:r w:rsidR="00105112">
        <w:rPr>
          <w:rFonts w:asciiTheme="minorHAnsi" w:hAnsiTheme="minorHAnsi" w:cstheme="minorHAnsi"/>
        </w:rPr>
        <w:t>The Village Green is registered with Norfolk County Council as a Village Green.</w:t>
      </w:r>
    </w:p>
    <w:p w14:paraId="76FF8B4F" w14:textId="2B837077" w:rsidR="00B43BD9" w:rsidRPr="005D4A2C" w:rsidRDefault="00B44305" w:rsidP="003B2845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Gritting of Village Hall carpark</w:t>
      </w:r>
      <w:r w:rsidR="00C163B7">
        <w:rPr>
          <w:rFonts w:asciiTheme="minorHAnsi" w:hAnsiTheme="minorHAnsi" w:cstheme="minorHAnsi"/>
        </w:rPr>
        <w:t xml:space="preserve"> – Cllr Crook</w:t>
      </w:r>
      <w:r w:rsidR="003B2845">
        <w:rPr>
          <w:rFonts w:asciiTheme="minorHAnsi" w:hAnsiTheme="minorHAnsi" w:cstheme="minorHAnsi"/>
        </w:rPr>
        <w:t xml:space="preserve"> </w:t>
      </w:r>
      <w:r w:rsidR="00B6709C">
        <w:rPr>
          <w:rFonts w:asciiTheme="minorHAnsi" w:hAnsiTheme="minorHAnsi" w:cstheme="minorHAnsi"/>
        </w:rPr>
        <w:t>–</w:t>
      </w:r>
      <w:r w:rsidR="003B2845">
        <w:rPr>
          <w:rFonts w:asciiTheme="minorHAnsi" w:hAnsiTheme="minorHAnsi" w:cstheme="minorHAnsi"/>
        </w:rPr>
        <w:t xml:space="preserve"> </w:t>
      </w:r>
      <w:r w:rsidR="00B6709C">
        <w:rPr>
          <w:rFonts w:asciiTheme="minorHAnsi" w:hAnsiTheme="minorHAnsi" w:cstheme="minorHAnsi"/>
        </w:rPr>
        <w:t>Carpark will not be gritted due to liability issues.</w:t>
      </w:r>
    </w:p>
    <w:p w14:paraId="0C126AE7" w14:textId="176E86E5" w:rsidR="006C7806" w:rsidRPr="005D4A2C" w:rsidRDefault="00B161BC" w:rsidP="0053067E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Biodiversity policy – Cllr Crook</w:t>
      </w:r>
      <w:r w:rsidR="0053067E">
        <w:rPr>
          <w:rFonts w:asciiTheme="minorHAnsi" w:hAnsiTheme="minorHAnsi" w:cstheme="minorHAnsi"/>
        </w:rPr>
        <w:t xml:space="preserve"> provided council with a draft which will be finalised for the next meeting.</w:t>
      </w:r>
    </w:p>
    <w:p w14:paraId="62FC4558" w14:textId="25039DBA" w:rsidR="005D4A2C" w:rsidRDefault="00D0706E" w:rsidP="0053067E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Purchase of 2 additional brackets for the SAM2 sign – </w:t>
      </w:r>
      <w:r w:rsidR="00B65715">
        <w:rPr>
          <w:rFonts w:asciiTheme="minorHAnsi" w:hAnsiTheme="minorHAnsi" w:cstheme="minorHAnsi"/>
        </w:rPr>
        <w:t>bought, delivered and in use.</w:t>
      </w:r>
    </w:p>
    <w:p w14:paraId="64F48A30" w14:textId="19A1EC77" w:rsidR="00D0706E" w:rsidRDefault="005D4A2C" w:rsidP="0053067E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Clean up and Bloom grant – Cllr Crook</w:t>
      </w:r>
      <w:r w:rsidR="00B65715">
        <w:rPr>
          <w:rFonts w:asciiTheme="minorHAnsi" w:hAnsiTheme="minorHAnsi" w:cstheme="minorHAnsi"/>
        </w:rPr>
        <w:t xml:space="preserve"> reported the application has been successful. £300 to be paid into the council’s account. RESOLVED:</w:t>
      </w:r>
      <w:r w:rsidR="00187DB6">
        <w:rPr>
          <w:rFonts w:asciiTheme="minorHAnsi" w:hAnsiTheme="minorHAnsi" w:cstheme="minorHAnsi"/>
        </w:rPr>
        <w:t xml:space="preserve"> £100 of the said grant to be paid to the Parochial Church Council for use in the churchyard.</w:t>
      </w:r>
    </w:p>
    <w:p w14:paraId="38FCA9D4" w14:textId="2DC77E1E" w:rsidR="005D4A2C" w:rsidRPr="0032285F" w:rsidRDefault="005D4A2C" w:rsidP="0053067E">
      <w:pPr>
        <w:pStyle w:val="ListParagraph"/>
        <w:numPr>
          <w:ilvl w:val="1"/>
          <w:numId w:val="8"/>
        </w:numPr>
        <w:ind w:left="1418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grit bin – Clerk</w:t>
      </w:r>
      <w:r w:rsidR="00187DB6">
        <w:rPr>
          <w:rFonts w:asciiTheme="minorHAnsi" w:hAnsiTheme="minorHAnsi" w:cstheme="minorHAnsi"/>
        </w:rPr>
        <w:t xml:space="preserve"> awaiting response from Highways.</w:t>
      </w:r>
    </w:p>
    <w:p w14:paraId="48FC21A8" w14:textId="77777777" w:rsidR="00122031" w:rsidRPr="0032285F" w:rsidRDefault="00122031" w:rsidP="0081165A">
      <w:pPr>
        <w:pStyle w:val="ListParagraph"/>
        <w:ind w:left="1418" w:hanging="1134"/>
        <w:rPr>
          <w:rFonts w:asciiTheme="minorHAnsi" w:hAnsiTheme="minorHAnsi" w:cstheme="minorHAnsi"/>
        </w:rPr>
      </w:pPr>
    </w:p>
    <w:p w14:paraId="0F4C135B" w14:textId="4CB772AA" w:rsidR="00C522B1" w:rsidRPr="0032285F" w:rsidRDefault="00C522B1" w:rsidP="0081165A">
      <w:pPr>
        <w:pStyle w:val="Heading2"/>
        <w:numPr>
          <w:ilvl w:val="0"/>
          <w:numId w:val="8"/>
        </w:numPr>
        <w:ind w:left="709" w:hanging="763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CORRESPONDENCE</w:t>
      </w:r>
    </w:p>
    <w:tbl>
      <w:tblPr>
        <w:tblStyle w:val="TableGrid"/>
        <w:tblW w:w="9623" w:type="dxa"/>
        <w:tblInd w:w="720" w:type="dxa"/>
        <w:tblLook w:val="04A0" w:firstRow="1" w:lastRow="0" w:firstColumn="1" w:lastColumn="0" w:noHBand="0" w:noVBand="1"/>
      </w:tblPr>
      <w:tblGrid>
        <w:gridCol w:w="2819"/>
        <w:gridCol w:w="5386"/>
        <w:gridCol w:w="1418"/>
      </w:tblGrid>
      <w:tr w:rsidR="00E8780F" w:rsidRPr="0032285F" w14:paraId="6EACCE6B" w14:textId="77777777" w:rsidTr="00D032C4">
        <w:tc>
          <w:tcPr>
            <w:tcW w:w="2819" w:type="dxa"/>
          </w:tcPr>
          <w:p w14:paraId="10C109DA" w14:textId="67F7751E" w:rsidR="009C5644" w:rsidRPr="0032285F" w:rsidRDefault="007A0EA0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Norfolk County Council</w:t>
            </w:r>
          </w:p>
        </w:tc>
        <w:tc>
          <w:tcPr>
            <w:tcW w:w="5386" w:type="dxa"/>
          </w:tcPr>
          <w:p w14:paraId="58A3A146" w14:textId="7114464E" w:rsidR="009C5644" w:rsidRPr="0032285F" w:rsidRDefault="007A0EA0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Pr="007A0EA0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</w:rPr>
              <w:t xml:space="preserve"> February 2024 temporary road closure along Burlingham Road/Chameryhall Lane for BT pole testing work</w:t>
            </w:r>
          </w:p>
        </w:tc>
        <w:tc>
          <w:tcPr>
            <w:tcW w:w="1418" w:type="dxa"/>
          </w:tcPr>
          <w:p w14:paraId="186ED34C" w14:textId="1E688221" w:rsidR="009C5644" w:rsidRPr="0032285F" w:rsidRDefault="00187DB6" w:rsidP="009C5644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Noted</w:t>
            </w:r>
          </w:p>
        </w:tc>
      </w:tr>
    </w:tbl>
    <w:p w14:paraId="468A8029" w14:textId="77777777" w:rsidR="009C5644" w:rsidRPr="0032285F" w:rsidRDefault="009C5644" w:rsidP="0081165A">
      <w:pPr>
        <w:pStyle w:val="ListParagraph"/>
        <w:ind w:hanging="720"/>
        <w:rPr>
          <w:rFonts w:asciiTheme="minorHAnsi" w:hAnsiTheme="minorHAnsi" w:cstheme="minorHAnsi"/>
          <w:b/>
        </w:rPr>
      </w:pPr>
    </w:p>
    <w:p w14:paraId="0FAB547D" w14:textId="24298C98" w:rsidR="00C522B1" w:rsidRPr="0032285F" w:rsidRDefault="00C522B1" w:rsidP="0081165A">
      <w:pPr>
        <w:pStyle w:val="Heading2"/>
        <w:numPr>
          <w:ilvl w:val="0"/>
          <w:numId w:val="8"/>
        </w:numPr>
        <w:ind w:left="709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PLANNING</w:t>
      </w:r>
    </w:p>
    <w:p w14:paraId="750187D3" w14:textId="4CA5AB60" w:rsidR="00E24F46" w:rsidRPr="00BC75BC" w:rsidRDefault="00001499" w:rsidP="0081165A">
      <w:pPr>
        <w:pStyle w:val="ListParagraph"/>
        <w:numPr>
          <w:ilvl w:val="0"/>
          <w:numId w:val="14"/>
        </w:numPr>
        <w:ind w:hanging="7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87CE8" w:rsidRPr="00BC75BC">
        <w:rPr>
          <w:rFonts w:asciiTheme="minorHAnsi" w:hAnsiTheme="minorHAnsi" w:cstheme="minorHAnsi"/>
        </w:rPr>
        <w:t xml:space="preserve">lanning application </w:t>
      </w:r>
      <w:r w:rsidR="007A0EA0" w:rsidRPr="00BC75BC">
        <w:rPr>
          <w:rFonts w:asciiTheme="minorHAnsi" w:hAnsiTheme="minorHAnsi" w:cstheme="minorHAnsi"/>
        </w:rPr>
        <w:t>2024/0001 notification for prior approval for a proposed change of use and associated building works of an agricultural building to a dwellinghouse (QA and QB)</w:t>
      </w:r>
      <w:r w:rsidR="003D641E" w:rsidRPr="00BC75BC">
        <w:rPr>
          <w:rFonts w:asciiTheme="minorHAnsi" w:hAnsiTheme="minorHAnsi" w:cstheme="minorHAnsi"/>
        </w:rPr>
        <w:t xml:space="preserve"> a</w:t>
      </w:r>
      <w:r w:rsidR="00421063" w:rsidRPr="00BC75BC">
        <w:rPr>
          <w:rFonts w:asciiTheme="minorHAnsi" w:hAnsiTheme="minorHAnsi" w:cstheme="minorHAnsi"/>
        </w:rPr>
        <w:t xml:space="preserve">t </w:t>
      </w:r>
      <w:r w:rsidR="00BC75BC" w:rsidRPr="00BC75BC">
        <w:rPr>
          <w:rFonts w:asciiTheme="minorHAnsi" w:hAnsiTheme="minorHAnsi" w:cstheme="minorHAnsi"/>
        </w:rPr>
        <w:t>Barn adjacent to Yew House, 11 Newport Road, South Walsham,</w:t>
      </w:r>
      <w:r w:rsidR="00421063" w:rsidRPr="00BC75BC">
        <w:rPr>
          <w:rFonts w:asciiTheme="minorHAnsi" w:hAnsiTheme="minorHAnsi" w:cstheme="minorHAnsi"/>
        </w:rPr>
        <w:t xml:space="preserve"> Norfolk</w:t>
      </w:r>
      <w:r w:rsidR="003D641E" w:rsidRPr="00BC75B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RESOLVED: no comment.</w:t>
      </w:r>
    </w:p>
    <w:p w14:paraId="05B72403" w14:textId="0D7B1314" w:rsidR="00A166BC" w:rsidRDefault="00001499" w:rsidP="0081165A">
      <w:pPr>
        <w:pStyle w:val="ListParagraph"/>
        <w:numPr>
          <w:ilvl w:val="0"/>
          <w:numId w:val="14"/>
        </w:numPr>
        <w:ind w:hanging="7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166BC" w:rsidRPr="00BC75BC">
        <w:rPr>
          <w:rFonts w:asciiTheme="minorHAnsi" w:hAnsiTheme="minorHAnsi" w:cstheme="minorHAnsi"/>
        </w:rPr>
        <w:t xml:space="preserve">lanning application </w:t>
      </w:r>
      <w:r w:rsidR="00BC75BC" w:rsidRPr="00BC75BC">
        <w:rPr>
          <w:rFonts w:asciiTheme="minorHAnsi" w:hAnsiTheme="minorHAnsi" w:cstheme="minorHAnsi"/>
        </w:rPr>
        <w:t>BA/2023/0467/CLUED for lawful development certificate for the use of a building as a dwellinghouse within class C3 at Broad View, Fleet Lane, South Walsham.</w:t>
      </w:r>
      <w:r>
        <w:rPr>
          <w:rFonts w:asciiTheme="minorHAnsi" w:hAnsiTheme="minorHAnsi" w:cstheme="minorHAnsi"/>
        </w:rPr>
        <w:t xml:space="preserve"> RESOLVED: no comment.</w:t>
      </w:r>
    </w:p>
    <w:p w14:paraId="4F5BCC33" w14:textId="77777777" w:rsidR="002D0848" w:rsidRDefault="002D0848" w:rsidP="002D0848">
      <w:pPr>
        <w:ind w:left="1080" w:firstLine="0"/>
        <w:rPr>
          <w:rFonts w:asciiTheme="minorHAnsi" w:hAnsiTheme="minorHAnsi" w:cstheme="minorHAnsi"/>
        </w:rPr>
      </w:pPr>
    </w:p>
    <w:p w14:paraId="48F58A54" w14:textId="316E40DC" w:rsidR="002D0848" w:rsidRPr="002D0848" w:rsidRDefault="002D0848" w:rsidP="002D0848">
      <w:pPr>
        <w:ind w:left="108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appeal for planning application </w:t>
      </w:r>
      <w:r w:rsidR="00D36D78">
        <w:rPr>
          <w:rFonts w:asciiTheme="minorHAnsi" w:hAnsiTheme="minorHAnsi" w:cstheme="minorHAnsi"/>
        </w:rPr>
        <w:t>2023/0743 was noted although it did not appear on the agenda as notification arrived</w:t>
      </w:r>
      <w:r w:rsidR="00FB6AA4">
        <w:rPr>
          <w:rFonts w:asciiTheme="minorHAnsi" w:hAnsiTheme="minorHAnsi" w:cstheme="minorHAnsi"/>
        </w:rPr>
        <w:t xml:space="preserve"> less than 2 hours before the meeting.</w:t>
      </w:r>
    </w:p>
    <w:p w14:paraId="77B1976E" w14:textId="39819658" w:rsidR="00BD5D9C" w:rsidRPr="001F3092" w:rsidRDefault="00BD5D9C" w:rsidP="001F3092">
      <w:pPr>
        <w:pStyle w:val="ListParagraph"/>
        <w:ind w:firstLine="0"/>
        <w:rPr>
          <w:rFonts w:asciiTheme="minorHAnsi" w:hAnsiTheme="minorHAnsi" w:cstheme="minorHAnsi"/>
        </w:rPr>
      </w:pPr>
    </w:p>
    <w:p w14:paraId="4D8B8FF9" w14:textId="6F55880F" w:rsidR="000C51D7" w:rsidRPr="0032285F" w:rsidRDefault="000C51D7" w:rsidP="0081165A">
      <w:pPr>
        <w:pStyle w:val="Heading2"/>
        <w:numPr>
          <w:ilvl w:val="0"/>
          <w:numId w:val="8"/>
        </w:numPr>
        <w:ind w:left="709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 xml:space="preserve">FINANCIAL </w:t>
      </w:r>
      <w:r w:rsidR="00462005" w:rsidRPr="0032285F">
        <w:rPr>
          <w:rFonts w:asciiTheme="minorHAnsi" w:hAnsiTheme="minorHAnsi" w:cstheme="minorHAnsi"/>
        </w:rPr>
        <w:t xml:space="preserve">&amp; ADMINISTRATIVE </w:t>
      </w:r>
      <w:r w:rsidRPr="0032285F">
        <w:rPr>
          <w:rFonts w:asciiTheme="minorHAnsi" w:hAnsiTheme="minorHAnsi" w:cstheme="minorHAnsi"/>
        </w:rPr>
        <w:t>MATTERS</w:t>
      </w:r>
    </w:p>
    <w:p w14:paraId="5BFCC9A2" w14:textId="1B4E539A" w:rsidR="00147DDB" w:rsidRPr="00147DDB" w:rsidRDefault="00147DDB" w:rsidP="0081165A">
      <w:pPr>
        <w:pStyle w:val="ListParagraph"/>
        <w:numPr>
          <w:ilvl w:val="1"/>
          <w:numId w:val="8"/>
        </w:numPr>
        <w:ind w:hanging="731"/>
        <w:jc w:val="both"/>
        <w:rPr>
          <w:rFonts w:asciiTheme="minorHAnsi" w:hAnsiTheme="minorHAnsi" w:cstheme="minorHAnsi"/>
        </w:rPr>
      </w:pPr>
      <w:r w:rsidRPr="00147DDB">
        <w:rPr>
          <w:rFonts w:asciiTheme="minorHAnsi" w:hAnsiTheme="minorHAnsi" w:cstheme="minorHAnsi"/>
        </w:rPr>
        <w:t xml:space="preserve">The following payments and transfers were authorised: </w:t>
      </w:r>
    </w:p>
    <w:tbl>
      <w:tblPr>
        <w:tblW w:w="9082" w:type="dxa"/>
        <w:tblInd w:w="841" w:type="dxa"/>
        <w:tblLook w:val="04A0" w:firstRow="1" w:lastRow="0" w:firstColumn="1" w:lastColumn="0" w:noHBand="0" w:noVBand="1"/>
      </w:tblPr>
      <w:tblGrid>
        <w:gridCol w:w="6105"/>
        <w:gridCol w:w="992"/>
        <w:gridCol w:w="851"/>
        <w:gridCol w:w="1134"/>
      </w:tblGrid>
      <w:tr w:rsidR="00147DDB" w:rsidRPr="00A64F9A" w14:paraId="57632ACB" w14:textId="77777777" w:rsidTr="00EA6E7E">
        <w:trPr>
          <w:trHeight w:val="288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027A4" w14:textId="77777777" w:rsidR="00147DDB" w:rsidRPr="00A64F9A" w:rsidRDefault="00147DDB" w:rsidP="0088445E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859C" w14:textId="77777777" w:rsidR="00147DDB" w:rsidRPr="00A64F9A" w:rsidRDefault="00147DDB" w:rsidP="0088445E">
            <w:pPr>
              <w:ind w:left="-103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Net 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B9302" w14:textId="77777777" w:rsidR="00147DDB" w:rsidRPr="00A64F9A" w:rsidRDefault="00147DDB" w:rsidP="0088445E">
            <w:pPr>
              <w:ind w:left="35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VAT 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6554" w14:textId="77777777" w:rsidR="00147DDB" w:rsidRPr="00A64F9A" w:rsidRDefault="00147DDB" w:rsidP="0088445E">
            <w:pPr>
              <w:ind w:left="35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Gross £</w:t>
            </w:r>
          </w:p>
        </w:tc>
      </w:tr>
      <w:tr w:rsidR="00147DDB" w:rsidRPr="00A64F9A" w14:paraId="79CF9876" w14:textId="77777777" w:rsidTr="00EA6E7E">
        <w:trPr>
          <w:trHeight w:val="288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A170" w14:textId="77777777" w:rsidR="00147DDB" w:rsidRPr="00A64F9A" w:rsidRDefault="00147DDB" w:rsidP="0088445E">
            <w:pPr>
              <w:ind w:left="0"/>
              <w:rPr>
                <w:rFonts w:eastAsia="Times New Roman"/>
              </w:rPr>
            </w:pPr>
            <w:r w:rsidRPr="00A64F9A">
              <w:rPr>
                <w:rFonts w:eastAsia="Times New Roman"/>
              </w:rPr>
              <w:t>Aileen Beck expenses - HP Instant Ink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0A8D" w14:textId="5331ABDE" w:rsidR="00147DDB" w:rsidRPr="00A64F9A" w:rsidRDefault="006B11B1" w:rsidP="0088445E">
            <w:pPr>
              <w:ind w:left="-103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73ED" w14:textId="3FAA3E9D" w:rsidR="00147DDB" w:rsidRPr="00A64F9A" w:rsidRDefault="006B11B1" w:rsidP="0088445E">
            <w:pPr>
              <w:ind w:left="35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277B" w14:textId="6DCC1994" w:rsidR="00147DDB" w:rsidRPr="00A64F9A" w:rsidRDefault="006B11B1" w:rsidP="0088445E">
            <w:pPr>
              <w:ind w:left="35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9.99</w:t>
            </w:r>
          </w:p>
        </w:tc>
      </w:tr>
      <w:tr w:rsidR="00147DDB" w:rsidRPr="00A64F9A" w14:paraId="26C6C697" w14:textId="77777777" w:rsidTr="00EA6E7E">
        <w:trPr>
          <w:trHeight w:val="288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13D8" w14:textId="26919B15" w:rsidR="00147DDB" w:rsidRPr="00A64F9A" w:rsidRDefault="00147DDB" w:rsidP="0088445E">
            <w:p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Salaries</w:t>
            </w:r>
            <w:r w:rsidR="000B7CCB">
              <w:rPr>
                <w:rFonts w:eastAsia="Times New Roman"/>
              </w:rPr>
              <w:t xml:space="preserve"> (January, February, March)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4778" w14:textId="421D9AAD" w:rsidR="00147DDB" w:rsidRPr="00A64F9A" w:rsidRDefault="000B7CCB" w:rsidP="0088445E">
            <w:pPr>
              <w:ind w:left="-103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1,580.81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620" w14:textId="77777777" w:rsidR="00147DDB" w:rsidRPr="00A64F9A" w:rsidRDefault="00147DDB" w:rsidP="0088445E">
            <w:pPr>
              <w:ind w:left="35"/>
              <w:jc w:val="righ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0A3F" w14:textId="0A3F677D" w:rsidR="00147DDB" w:rsidRPr="00A64F9A" w:rsidRDefault="000B7CCB" w:rsidP="0088445E">
            <w:pPr>
              <w:ind w:left="35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1,580.81</w:t>
            </w:r>
          </w:p>
        </w:tc>
      </w:tr>
    </w:tbl>
    <w:p w14:paraId="499ACD08" w14:textId="3F93C6DA" w:rsidR="002A0AA9" w:rsidRDefault="00147DDB" w:rsidP="0081165A">
      <w:pPr>
        <w:pStyle w:val="ListParagraph"/>
        <w:numPr>
          <w:ilvl w:val="1"/>
          <w:numId w:val="8"/>
        </w:numPr>
        <w:ind w:hanging="731"/>
        <w:jc w:val="both"/>
        <w:rPr>
          <w:rFonts w:asciiTheme="minorHAnsi" w:hAnsiTheme="minorHAnsi" w:cstheme="minorHAnsi"/>
        </w:rPr>
      </w:pPr>
      <w:r w:rsidRPr="00D0101E">
        <w:rPr>
          <w:rFonts w:asciiTheme="minorHAnsi" w:hAnsiTheme="minorHAnsi" w:cstheme="minorHAnsi"/>
        </w:rPr>
        <w:t>Council accepted the bank reconciliation statement and budget stat</w:t>
      </w:r>
      <w:r w:rsidR="00D0101E" w:rsidRPr="00D0101E">
        <w:rPr>
          <w:rFonts w:asciiTheme="minorHAnsi" w:hAnsiTheme="minorHAnsi" w:cstheme="minorHAnsi"/>
        </w:rPr>
        <w:t xml:space="preserve">ement </w:t>
      </w:r>
      <w:r w:rsidR="002A0AA9" w:rsidRPr="00D0101E">
        <w:rPr>
          <w:rFonts w:asciiTheme="minorHAnsi" w:hAnsiTheme="minorHAnsi" w:cstheme="minorHAnsi"/>
        </w:rPr>
        <w:t xml:space="preserve">as at </w:t>
      </w:r>
      <w:r w:rsidR="005D4A2C" w:rsidRPr="00D0101E">
        <w:rPr>
          <w:rFonts w:asciiTheme="minorHAnsi" w:hAnsiTheme="minorHAnsi" w:cstheme="minorHAnsi"/>
        </w:rPr>
        <w:t>30</w:t>
      </w:r>
      <w:r w:rsidR="005D4A2C" w:rsidRPr="00D0101E">
        <w:rPr>
          <w:rFonts w:asciiTheme="minorHAnsi" w:hAnsiTheme="minorHAnsi" w:cstheme="minorHAnsi"/>
          <w:vertAlign w:val="superscript"/>
        </w:rPr>
        <w:t>th</w:t>
      </w:r>
      <w:r w:rsidR="005D4A2C" w:rsidRPr="00D0101E">
        <w:rPr>
          <w:rFonts w:asciiTheme="minorHAnsi" w:hAnsiTheme="minorHAnsi" w:cstheme="minorHAnsi"/>
        </w:rPr>
        <w:t xml:space="preserve"> </w:t>
      </w:r>
      <w:r w:rsidR="00501AEC" w:rsidRPr="00D0101E">
        <w:rPr>
          <w:rFonts w:asciiTheme="minorHAnsi" w:hAnsiTheme="minorHAnsi" w:cstheme="minorHAnsi"/>
        </w:rPr>
        <w:t xml:space="preserve">January </w:t>
      </w:r>
      <w:r w:rsidR="00126199" w:rsidRPr="00D0101E">
        <w:rPr>
          <w:rFonts w:asciiTheme="minorHAnsi" w:hAnsiTheme="minorHAnsi" w:cstheme="minorHAnsi"/>
        </w:rPr>
        <w:t>202</w:t>
      </w:r>
      <w:r w:rsidR="00501AEC" w:rsidRPr="00D0101E">
        <w:rPr>
          <w:rFonts w:asciiTheme="minorHAnsi" w:hAnsiTheme="minorHAnsi" w:cstheme="minorHAnsi"/>
        </w:rPr>
        <w:t>4</w:t>
      </w:r>
      <w:r w:rsidR="009A01F4" w:rsidRPr="00D0101E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1189"/>
      </w:tblGrid>
      <w:tr w:rsidR="00B24F37" w:rsidRPr="00377D3E" w14:paraId="31FD0D18" w14:textId="77777777" w:rsidTr="0088445E">
        <w:tc>
          <w:tcPr>
            <w:tcW w:w="4051" w:type="dxa"/>
          </w:tcPr>
          <w:p w14:paraId="715E2F79" w14:textId="77777777" w:rsidR="00B24F37" w:rsidRPr="00377D3E" w:rsidRDefault="00B24F37" w:rsidP="00B24F37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1189" w:type="dxa"/>
          </w:tcPr>
          <w:p w14:paraId="45503B3B" w14:textId="77777777" w:rsidR="00B24F37" w:rsidRPr="00377D3E" w:rsidRDefault="00B24F37" w:rsidP="0088445E">
            <w:pPr>
              <w:pStyle w:val="ListParagraph"/>
              <w:ind w:left="0" w:firstLine="0"/>
              <w:jc w:val="right"/>
            </w:pPr>
            <w:r w:rsidRPr="00377D3E">
              <w:t>£</w:t>
            </w:r>
          </w:p>
        </w:tc>
      </w:tr>
      <w:tr w:rsidR="00B24F37" w:rsidRPr="00377D3E" w14:paraId="26B75910" w14:textId="77777777" w:rsidTr="0088445E">
        <w:tc>
          <w:tcPr>
            <w:tcW w:w="4051" w:type="dxa"/>
          </w:tcPr>
          <w:p w14:paraId="53EC1035" w14:textId="77777777" w:rsidR="00B24F37" w:rsidRPr="00377D3E" w:rsidRDefault="00B24F37" w:rsidP="0088445E">
            <w:pPr>
              <w:pStyle w:val="ListParagraph"/>
              <w:ind w:left="0" w:firstLine="0"/>
              <w:jc w:val="both"/>
            </w:pPr>
            <w:r w:rsidRPr="00377D3E">
              <w:t>Bank a/c no 00621042 Current</w:t>
            </w:r>
          </w:p>
        </w:tc>
        <w:tc>
          <w:tcPr>
            <w:tcW w:w="1189" w:type="dxa"/>
            <w:vAlign w:val="bottom"/>
          </w:tcPr>
          <w:p w14:paraId="2236ADD4" w14:textId="71A941E4" w:rsidR="00B24F37" w:rsidRPr="00377D3E" w:rsidRDefault="007E72CE" w:rsidP="0088445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2,018.48</w:t>
            </w:r>
          </w:p>
        </w:tc>
      </w:tr>
      <w:tr w:rsidR="00B24F37" w:rsidRPr="00377D3E" w14:paraId="2F61E78B" w14:textId="77777777" w:rsidTr="0088445E">
        <w:tc>
          <w:tcPr>
            <w:tcW w:w="4051" w:type="dxa"/>
          </w:tcPr>
          <w:p w14:paraId="62E07362" w14:textId="77777777" w:rsidR="00B24F37" w:rsidRPr="00377D3E" w:rsidRDefault="00B24F37" w:rsidP="0088445E">
            <w:pPr>
              <w:pStyle w:val="ListParagraph"/>
              <w:ind w:left="0" w:firstLine="0"/>
              <w:jc w:val="both"/>
            </w:pPr>
            <w:r w:rsidRPr="00377D3E">
              <w:t>Bank a/c no 01647010 Deposit</w:t>
            </w:r>
          </w:p>
        </w:tc>
        <w:tc>
          <w:tcPr>
            <w:tcW w:w="1189" w:type="dxa"/>
            <w:vAlign w:val="bottom"/>
          </w:tcPr>
          <w:p w14:paraId="57B755C2" w14:textId="77777777" w:rsidR="00B24F37" w:rsidRPr="00377D3E" w:rsidRDefault="00B24F37" w:rsidP="0088445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377D3E">
              <w:rPr>
                <w:rFonts w:asciiTheme="minorHAnsi" w:hAnsiTheme="minorHAnsi" w:cstheme="minorHAnsi"/>
              </w:rPr>
              <w:t>28,424.29</w:t>
            </w:r>
          </w:p>
        </w:tc>
      </w:tr>
      <w:tr w:rsidR="00B24F37" w:rsidRPr="00377D3E" w14:paraId="33962D27" w14:textId="77777777" w:rsidTr="0088445E">
        <w:tc>
          <w:tcPr>
            <w:tcW w:w="4051" w:type="dxa"/>
          </w:tcPr>
          <w:p w14:paraId="59FC80D5" w14:textId="77777777" w:rsidR="00B24F37" w:rsidRPr="00377D3E" w:rsidRDefault="00B24F37" w:rsidP="0088445E">
            <w:pPr>
              <w:pStyle w:val="ListParagraph"/>
              <w:ind w:left="0" w:firstLine="0"/>
              <w:jc w:val="both"/>
            </w:pPr>
            <w:r w:rsidRPr="00377D3E">
              <w:t>Bank ac/no 01460751 cemetery &amp; c/yard</w:t>
            </w:r>
          </w:p>
        </w:tc>
        <w:tc>
          <w:tcPr>
            <w:tcW w:w="1189" w:type="dxa"/>
            <w:vAlign w:val="bottom"/>
          </w:tcPr>
          <w:p w14:paraId="46E75434" w14:textId="0C639E8E" w:rsidR="00B24F37" w:rsidRPr="00377D3E" w:rsidRDefault="00B24F37" w:rsidP="0088445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377D3E">
              <w:rPr>
                <w:rFonts w:asciiTheme="minorHAnsi" w:hAnsiTheme="minorHAnsi" w:cstheme="minorHAnsi"/>
              </w:rPr>
              <w:t>32,9</w:t>
            </w:r>
            <w:r w:rsidR="007E72CE">
              <w:rPr>
                <w:rFonts w:asciiTheme="minorHAnsi" w:hAnsiTheme="minorHAnsi" w:cstheme="minorHAnsi"/>
              </w:rPr>
              <w:t>74.89</w:t>
            </w:r>
          </w:p>
        </w:tc>
      </w:tr>
      <w:tr w:rsidR="00B24F37" w:rsidRPr="00377D3E" w14:paraId="40A59B37" w14:textId="77777777" w:rsidTr="0088445E">
        <w:tc>
          <w:tcPr>
            <w:tcW w:w="4051" w:type="dxa"/>
          </w:tcPr>
          <w:p w14:paraId="234EF7FA" w14:textId="77777777" w:rsidR="00B24F37" w:rsidRPr="00377D3E" w:rsidRDefault="00B24F37" w:rsidP="0088445E">
            <w:pPr>
              <w:pStyle w:val="ListParagraph"/>
              <w:ind w:left="0" w:firstLine="0"/>
              <w:jc w:val="both"/>
            </w:pPr>
            <w:r w:rsidRPr="00377D3E">
              <w:t>Bank a/c no 07455911 Deposit Hewitt</w:t>
            </w:r>
          </w:p>
        </w:tc>
        <w:tc>
          <w:tcPr>
            <w:tcW w:w="1189" w:type="dxa"/>
            <w:vAlign w:val="bottom"/>
          </w:tcPr>
          <w:p w14:paraId="278BFE40" w14:textId="5FD0FFF4" w:rsidR="00B24F37" w:rsidRPr="00377D3E" w:rsidRDefault="00B24F37" w:rsidP="0088445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377D3E">
              <w:rPr>
                <w:rFonts w:asciiTheme="minorHAnsi" w:hAnsiTheme="minorHAnsi" w:cstheme="minorHAnsi"/>
              </w:rPr>
              <w:t>2,0</w:t>
            </w:r>
            <w:r w:rsidR="007E72CE">
              <w:rPr>
                <w:rFonts w:asciiTheme="minorHAnsi" w:hAnsiTheme="minorHAnsi" w:cstheme="minorHAnsi"/>
              </w:rPr>
              <w:t>41.62</w:t>
            </w:r>
          </w:p>
        </w:tc>
      </w:tr>
      <w:tr w:rsidR="00B24F37" w:rsidRPr="00377D3E" w14:paraId="41843B9F" w14:textId="77777777" w:rsidTr="0088445E">
        <w:tc>
          <w:tcPr>
            <w:tcW w:w="4051" w:type="dxa"/>
          </w:tcPr>
          <w:p w14:paraId="2C406F23" w14:textId="77777777" w:rsidR="00B24F37" w:rsidRPr="00377D3E" w:rsidRDefault="00B24F37" w:rsidP="0088445E">
            <w:pPr>
              <w:pStyle w:val="ListParagraph"/>
              <w:ind w:left="0" w:firstLine="0"/>
              <w:jc w:val="both"/>
            </w:pPr>
            <w:r w:rsidRPr="00377D3E">
              <w:t>Cheques/cash in hand</w:t>
            </w:r>
          </w:p>
        </w:tc>
        <w:tc>
          <w:tcPr>
            <w:tcW w:w="1189" w:type="dxa"/>
            <w:vAlign w:val="bottom"/>
          </w:tcPr>
          <w:p w14:paraId="3EF4699B" w14:textId="77777777" w:rsidR="00B24F37" w:rsidRPr="00377D3E" w:rsidRDefault="00B24F37" w:rsidP="0088445E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u w:val="single"/>
              </w:rPr>
            </w:pPr>
            <w:r w:rsidRPr="00377D3E">
              <w:rPr>
                <w:rFonts w:asciiTheme="minorHAnsi" w:hAnsiTheme="minorHAnsi" w:cstheme="minorHAnsi"/>
                <w:u w:val="single"/>
              </w:rPr>
              <w:t>0.00</w:t>
            </w:r>
          </w:p>
        </w:tc>
      </w:tr>
      <w:tr w:rsidR="00B24F37" w:rsidRPr="00377D3E" w14:paraId="39906009" w14:textId="77777777" w:rsidTr="0088445E">
        <w:tc>
          <w:tcPr>
            <w:tcW w:w="4051" w:type="dxa"/>
          </w:tcPr>
          <w:p w14:paraId="08F01436" w14:textId="77777777" w:rsidR="00B24F37" w:rsidRPr="00377D3E" w:rsidRDefault="00B24F37" w:rsidP="0088445E">
            <w:pPr>
              <w:pStyle w:val="ListParagraph"/>
              <w:ind w:left="0" w:firstLine="0"/>
              <w:jc w:val="both"/>
            </w:pPr>
          </w:p>
        </w:tc>
        <w:tc>
          <w:tcPr>
            <w:tcW w:w="1189" w:type="dxa"/>
            <w:vAlign w:val="bottom"/>
          </w:tcPr>
          <w:p w14:paraId="7D442019" w14:textId="5CE89DF0" w:rsidR="00B24F37" w:rsidRPr="00377D3E" w:rsidRDefault="007E72CE" w:rsidP="0088445E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65,459.28</w:t>
            </w:r>
          </w:p>
        </w:tc>
      </w:tr>
    </w:tbl>
    <w:p w14:paraId="03B12874" w14:textId="400D294A" w:rsidR="00A6783A" w:rsidRPr="0081165A" w:rsidRDefault="00D0101E" w:rsidP="0081165A">
      <w:pPr>
        <w:pStyle w:val="ListParagraph"/>
        <w:numPr>
          <w:ilvl w:val="0"/>
          <w:numId w:val="14"/>
        </w:numPr>
        <w:ind w:hanging="731"/>
        <w:jc w:val="both"/>
        <w:rPr>
          <w:rFonts w:asciiTheme="minorHAnsi" w:hAnsiTheme="minorHAnsi" w:cstheme="minorHAnsi"/>
        </w:rPr>
      </w:pPr>
      <w:r w:rsidRPr="0081165A">
        <w:rPr>
          <w:rFonts w:asciiTheme="minorHAnsi" w:hAnsiTheme="minorHAnsi" w:cstheme="minorHAnsi"/>
        </w:rPr>
        <w:t>RESOLVED: Clerk instructed to complete internal transfers of £5,000 from savings account to Tre</w:t>
      </w:r>
      <w:r w:rsidR="00C57A82" w:rsidRPr="0081165A">
        <w:rPr>
          <w:rFonts w:asciiTheme="minorHAnsi" w:hAnsiTheme="minorHAnsi" w:cstheme="minorHAnsi"/>
        </w:rPr>
        <w:t xml:space="preserve">asurer’s account and £431.85 from Treasurer’s account to Cemetery account. As expenditure has exceeded the budget in a few areas the clerk suggested </w:t>
      </w:r>
      <w:r w:rsidR="00A6783A" w:rsidRPr="0081165A">
        <w:rPr>
          <w:rFonts w:asciiTheme="minorHAnsi" w:hAnsiTheme="minorHAnsi" w:cstheme="minorHAnsi"/>
        </w:rPr>
        <w:t>virements</w:t>
      </w:r>
      <w:r w:rsidR="00C57A82" w:rsidRPr="0081165A">
        <w:rPr>
          <w:rFonts w:asciiTheme="minorHAnsi" w:hAnsiTheme="minorHAnsi" w:cstheme="minorHAnsi"/>
        </w:rPr>
        <w:t xml:space="preserve"> to update the true reserves figure. This will be done by the new clerk at year end.</w:t>
      </w:r>
    </w:p>
    <w:p w14:paraId="27D98006" w14:textId="31E368BB" w:rsidR="00633F76" w:rsidRPr="0081165A" w:rsidRDefault="00E051EE" w:rsidP="0081165A">
      <w:pPr>
        <w:pStyle w:val="ListParagraph"/>
        <w:numPr>
          <w:ilvl w:val="0"/>
          <w:numId w:val="14"/>
        </w:numPr>
        <w:ind w:hanging="731"/>
        <w:jc w:val="both"/>
        <w:rPr>
          <w:rFonts w:asciiTheme="minorHAnsi" w:hAnsiTheme="minorHAnsi" w:cstheme="minorHAnsi"/>
        </w:rPr>
      </w:pPr>
      <w:r w:rsidRPr="0081165A">
        <w:rPr>
          <w:rFonts w:asciiTheme="minorHAnsi" w:hAnsiTheme="minorHAnsi" w:cstheme="minorHAnsi"/>
        </w:rPr>
        <w:t>Two signatories are missing cards or card readers to access the online banking facilities. Each councillor to contact Lloyds themselves to request the missing information/equipment.</w:t>
      </w:r>
    </w:p>
    <w:p w14:paraId="5D6746DB" w14:textId="11CBD1C0" w:rsidR="007A0EA0" w:rsidRPr="0081165A" w:rsidRDefault="00E051EE" w:rsidP="0081165A">
      <w:pPr>
        <w:pStyle w:val="ListParagraph"/>
        <w:numPr>
          <w:ilvl w:val="0"/>
          <w:numId w:val="14"/>
        </w:numPr>
        <w:ind w:hanging="731"/>
        <w:jc w:val="both"/>
        <w:rPr>
          <w:rFonts w:asciiTheme="minorHAnsi" w:hAnsiTheme="minorHAnsi" w:cstheme="minorHAnsi"/>
        </w:rPr>
      </w:pPr>
      <w:r w:rsidRPr="0081165A">
        <w:rPr>
          <w:rFonts w:asciiTheme="minorHAnsi" w:hAnsiTheme="minorHAnsi" w:cstheme="minorHAnsi"/>
        </w:rPr>
        <w:t xml:space="preserve">RESOLVED: The </w:t>
      </w:r>
      <w:r w:rsidR="007A0EA0" w:rsidRPr="0081165A">
        <w:rPr>
          <w:rFonts w:asciiTheme="minorHAnsi" w:hAnsiTheme="minorHAnsi" w:cstheme="minorHAnsi"/>
        </w:rPr>
        <w:t>third member of the Staffing Committee</w:t>
      </w:r>
      <w:r w:rsidRPr="0081165A">
        <w:rPr>
          <w:rFonts w:asciiTheme="minorHAnsi" w:hAnsiTheme="minorHAnsi" w:cstheme="minorHAnsi"/>
        </w:rPr>
        <w:t xml:space="preserve"> agreed to be Suzanne Grant</w:t>
      </w:r>
      <w:r w:rsidR="007A0EA0" w:rsidRPr="0081165A">
        <w:rPr>
          <w:rFonts w:asciiTheme="minorHAnsi" w:hAnsiTheme="minorHAnsi" w:cstheme="minorHAnsi"/>
        </w:rPr>
        <w:t>.</w:t>
      </w:r>
    </w:p>
    <w:p w14:paraId="69E9208C" w14:textId="28028193" w:rsidR="00CD2922" w:rsidRPr="0081165A" w:rsidRDefault="00260670" w:rsidP="0081165A">
      <w:pPr>
        <w:pStyle w:val="ListParagraph"/>
        <w:numPr>
          <w:ilvl w:val="0"/>
          <w:numId w:val="14"/>
        </w:numPr>
        <w:ind w:hanging="731"/>
        <w:jc w:val="both"/>
        <w:rPr>
          <w:rFonts w:asciiTheme="minorHAnsi" w:hAnsiTheme="minorHAnsi" w:cstheme="minorHAnsi"/>
        </w:rPr>
      </w:pPr>
      <w:r w:rsidRPr="0081165A">
        <w:rPr>
          <w:rFonts w:asciiTheme="minorHAnsi" w:hAnsiTheme="minorHAnsi" w:cstheme="minorHAnsi"/>
        </w:rPr>
        <w:t xml:space="preserve">RESOLVED: </w:t>
      </w:r>
      <w:r w:rsidR="00CD2922" w:rsidRPr="0081165A">
        <w:rPr>
          <w:rFonts w:asciiTheme="minorHAnsi" w:hAnsiTheme="minorHAnsi" w:cstheme="minorHAnsi"/>
        </w:rPr>
        <w:t xml:space="preserve">To </w:t>
      </w:r>
      <w:r w:rsidR="00A472B1" w:rsidRPr="0081165A">
        <w:rPr>
          <w:rFonts w:asciiTheme="minorHAnsi" w:hAnsiTheme="minorHAnsi" w:cstheme="minorHAnsi"/>
        </w:rPr>
        <w:t xml:space="preserve">adopt the </w:t>
      </w:r>
      <w:r w:rsidR="00CD2922" w:rsidRPr="0081165A">
        <w:rPr>
          <w:rFonts w:asciiTheme="minorHAnsi" w:hAnsiTheme="minorHAnsi" w:cstheme="minorHAnsi"/>
        </w:rPr>
        <w:t>Publication Scheme</w:t>
      </w:r>
      <w:r w:rsidR="00A472B1" w:rsidRPr="0081165A">
        <w:rPr>
          <w:rFonts w:asciiTheme="minorHAnsi" w:hAnsiTheme="minorHAnsi" w:cstheme="minorHAnsi"/>
        </w:rPr>
        <w:t>,</w:t>
      </w:r>
      <w:r w:rsidR="00CD2922" w:rsidRPr="0081165A">
        <w:rPr>
          <w:rFonts w:asciiTheme="minorHAnsi" w:hAnsiTheme="minorHAnsi" w:cstheme="minorHAnsi"/>
        </w:rPr>
        <w:t xml:space="preserve"> Reserves Policy</w:t>
      </w:r>
      <w:r w:rsidR="00A472B1" w:rsidRPr="0081165A">
        <w:rPr>
          <w:rFonts w:asciiTheme="minorHAnsi" w:hAnsiTheme="minorHAnsi" w:cstheme="minorHAnsi"/>
        </w:rPr>
        <w:t xml:space="preserve"> and Web Accessibility Statement</w:t>
      </w:r>
      <w:r w:rsidR="00CD2922" w:rsidRPr="0081165A">
        <w:rPr>
          <w:rFonts w:asciiTheme="minorHAnsi" w:hAnsiTheme="minorHAnsi" w:cstheme="minorHAnsi"/>
        </w:rPr>
        <w:t>.</w:t>
      </w:r>
    </w:p>
    <w:p w14:paraId="76B5FF0B" w14:textId="0A8CE0D4" w:rsidR="00A472B1" w:rsidRPr="0081165A" w:rsidRDefault="00250051" w:rsidP="0081165A">
      <w:pPr>
        <w:pStyle w:val="ListParagraph"/>
        <w:numPr>
          <w:ilvl w:val="0"/>
          <w:numId w:val="14"/>
        </w:numPr>
        <w:ind w:hanging="731"/>
        <w:jc w:val="both"/>
        <w:rPr>
          <w:rFonts w:asciiTheme="minorHAnsi" w:hAnsiTheme="minorHAnsi" w:cstheme="minorHAnsi"/>
        </w:rPr>
      </w:pPr>
      <w:r w:rsidRPr="0081165A">
        <w:rPr>
          <w:rFonts w:asciiTheme="minorHAnsi" w:hAnsiTheme="minorHAnsi" w:cstheme="minorHAnsi"/>
        </w:rPr>
        <w:t xml:space="preserve">Clerk to contact internal auditor in readiness for </w:t>
      </w:r>
      <w:r w:rsidR="00A472B1" w:rsidRPr="0081165A">
        <w:rPr>
          <w:rFonts w:asciiTheme="minorHAnsi" w:hAnsiTheme="minorHAnsi" w:cstheme="minorHAnsi"/>
        </w:rPr>
        <w:t>audit requirements for the end of the financial year.</w:t>
      </w:r>
    </w:p>
    <w:p w14:paraId="0A693BD1" w14:textId="77777777" w:rsidR="0099376C" w:rsidRPr="0032285F" w:rsidRDefault="0099376C" w:rsidP="00B56560">
      <w:pPr>
        <w:pStyle w:val="ListParagraph"/>
        <w:ind w:firstLine="0"/>
        <w:rPr>
          <w:rFonts w:asciiTheme="minorHAnsi" w:hAnsiTheme="minorHAnsi" w:cstheme="minorHAnsi"/>
          <w:b/>
        </w:rPr>
      </w:pPr>
    </w:p>
    <w:p w14:paraId="262AB474" w14:textId="69BE6E1E" w:rsidR="007A0EA0" w:rsidRDefault="007A0EA0" w:rsidP="0081165A">
      <w:pPr>
        <w:pStyle w:val="Heading2"/>
        <w:numPr>
          <w:ilvl w:val="0"/>
          <w:numId w:val="23"/>
        </w:numPr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 SHIP</w:t>
      </w:r>
    </w:p>
    <w:p w14:paraId="50AE7905" w14:textId="784B9CD2" w:rsidR="007A0EA0" w:rsidRDefault="00D6635A" w:rsidP="007A0EA0">
      <w:r>
        <w:t xml:space="preserve">Cllr Steward confirmed that the Community Benefit Society has now been able to open a bank account and the cheque for £9,429, the full amount of the </w:t>
      </w:r>
      <w:r w:rsidR="007A0EA0">
        <w:t>grant fund</w:t>
      </w:r>
      <w:r>
        <w:t>ing</w:t>
      </w:r>
      <w:r w:rsidR="007A0EA0">
        <w:t xml:space="preserve"> received </w:t>
      </w:r>
      <w:r>
        <w:t xml:space="preserve">by the council </w:t>
      </w:r>
      <w:r w:rsidR="007A0EA0">
        <w:t>from Locality</w:t>
      </w:r>
      <w:r>
        <w:t>, has now been cashed and is in that new account.</w:t>
      </w:r>
    </w:p>
    <w:p w14:paraId="71789A05" w14:textId="77777777" w:rsidR="007A0EA0" w:rsidRPr="007A0EA0" w:rsidRDefault="007A0EA0" w:rsidP="007A0EA0"/>
    <w:p w14:paraId="603FC42E" w14:textId="45E9673F" w:rsidR="00C910DB" w:rsidRPr="0032285F" w:rsidRDefault="00C910DB" w:rsidP="00257736">
      <w:pPr>
        <w:pStyle w:val="Heading2"/>
        <w:numPr>
          <w:ilvl w:val="0"/>
          <w:numId w:val="8"/>
        </w:numPr>
        <w:ind w:left="709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VILLAGE</w:t>
      </w:r>
      <w:r w:rsidR="00614D1E" w:rsidRPr="0032285F">
        <w:rPr>
          <w:rFonts w:asciiTheme="minorHAnsi" w:hAnsiTheme="minorHAnsi" w:cstheme="minorHAnsi"/>
        </w:rPr>
        <w:t xml:space="preserve"> ISSUES</w:t>
      </w:r>
    </w:p>
    <w:p w14:paraId="724AF849" w14:textId="3736F3D5" w:rsidR="00AB3ECF" w:rsidRPr="005B70AA" w:rsidRDefault="00257736" w:rsidP="00257736">
      <w:pPr>
        <w:pStyle w:val="ListParagraph"/>
        <w:numPr>
          <w:ilvl w:val="0"/>
          <w:numId w:val="19"/>
        </w:numPr>
        <w:ind w:hanging="7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RESOLVED: </w:t>
      </w:r>
      <w:r w:rsidR="00AB3ECF">
        <w:rPr>
          <w:rFonts w:asciiTheme="minorHAnsi" w:hAnsiTheme="minorHAnsi" w:cstheme="minorHAnsi"/>
          <w:bCs/>
        </w:rPr>
        <w:t xml:space="preserve">To </w:t>
      </w:r>
      <w:r>
        <w:rPr>
          <w:rFonts w:asciiTheme="minorHAnsi" w:hAnsiTheme="minorHAnsi" w:cstheme="minorHAnsi"/>
          <w:bCs/>
        </w:rPr>
        <w:t xml:space="preserve">accept </w:t>
      </w:r>
      <w:r w:rsidR="00AB3ECF">
        <w:rPr>
          <w:rFonts w:asciiTheme="minorHAnsi" w:hAnsiTheme="minorHAnsi" w:cstheme="minorHAnsi"/>
          <w:bCs/>
        </w:rPr>
        <w:t>Garden Guardian</w:t>
      </w:r>
      <w:r>
        <w:rPr>
          <w:rFonts w:asciiTheme="minorHAnsi" w:hAnsiTheme="minorHAnsi" w:cstheme="minorHAnsi"/>
          <w:bCs/>
        </w:rPr>
        <w:t xml:space="preserve">’s quote </w:t>
      </w:r>
      <w:r w:rsidR="00945210">
        <w:rPr>
          <w:rFonts w:asciiTheme="minorHAnsi" w:hAnsiTheme="minorHAnsi" w:cstheme="minorHAnsi"/>
          <w:bCs/>
        </w:rPr>
        <w:t>for £4</w:t>
      </w:r>
      <w:r w:rsidR="008D73E4">
        <w:rPr>
          <w:rFonts w:asciiTheme="minorHAnsi" w:hAnsiTheme="minorHAnsi" w:cstheme="minorHAnsi"/>
          <w:bCs/>
        </w:rPr>
        <w:t>,887 plus VAT with additional hedge cuts at £120 plus VAT</w:t>
      </w:r>
      <w:r w:rsidR="005D4A2C">
        <w:rPr>
          <w:rFonts w:asciiTheme="minorHAnsi" w:hAnsiTheme="minorHAnsi" w:cstheme="minorHAnsi"/>
          <w:bCs/>
        </w:rPr>
        <w:t>.</w:t>
      </w:r>
      <w:r w:rsidR="008D73E4">
        <w:rPr>
          <w:rFonts w:asciiTheme="minorHAnsi" w:hAnsiTheme="minorHAnsi" w:cstheme="minorHAnsi"/>
          <w:bCs/>
        </w:rPr>
        <w:t xml:space="preserve"> George Taylor to be asked to undertake additional weed killing</w:t>
      </w:r>
      <w:r w:rsidR="00A0075C">
        <w:rPr>
          <w:rFonts w:asciiTheme="minorHAnsi" w:hAnsiTheme="minorHAnsi" w:cstheme="minorHAnsi"/>
          <w:bCs/>
        </w:rPr>
        <w:t>.</w:t>
      </w:r>
    </w:p>
    <w:p w14:paraId="269AC6F2" w14:textId="72D5CE94" w:rsidR="005B70AA" w:rsidRPr="007A0EA0" w:rsidRDefault="00864F3E" w:rsidP="00376007">
      <w:pPr>
        <w:pStyle w:val="ListParagraph"/>
        <w:numPr>
          <w:ilvl w:val="0"/>
          <w:numId w:val="19"/>
        </w:numPr>
        <w:ind w:hanging="7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Thanks to Cllr Randell for clearing up the recent </w:t>
      </w:r>
      <w:r w:rsidR="00BC75BC">
        <w:rPr>
          <w:rFonts w:asciiTheme="minorHAnsi" w:hAnsiTheme="minorHAnsi" w:cstheme="minorHAnsi"/>
          <w:bCs/>
        </w:rPr>
        <w:t xml:space="preserve">flytipping </w:t>
      </w:r>
      <w:r>
        <w:rPr>
          <w:rFonts w:asciiTheme="minorHAnsi" w:hAnsiTheme="minorHAnsi" w:cstheme="minorHAnsi"/>
          <w:bCs/>
        </w:rPr>
        <w:t xml:space="preserve">at the cemetery. Cllr Crook has reported it to the EDP </w:t>
      </w:r>
      <w:r w:rsidR="008A5F59">
        <w:rPr>
          <w:rFonts w:asciiTheme="minorHAnsi" w:hAnsiTheme="minorHAnsi" w:cstheme="minorHAnsi"/>
          <w:bCs/>
        </w:rPr>
        <w:t xml:space="preserve">and will include it in the Mardler too. The recent grave </w:t>
      </w:r>
      <w:r w:rsidR="00BC75BC">
        <w:rPr>
          <w:rFonts w:asciiTheme="minorHAnsi" w:hAnsiTheme="minorHAnsi" w:cstheme="minorHAnsi"/>
          <w:bCs/>
        </w:rPr>
        <w:t>maintenance</w:t>
      </w:r>
      <w:r w:rsidR="008A5F59">
        <w:rPr>
          <w:rFonts w:asciiTheme="minorHAnsi" w:hAnsiTheme="minorHAnsi" w:cstheme="minorHAnsi"/>
          <w:bCs/>
        </w:rPr>
        <w:t>/improvements to be reviewed due to the use of plastic</w:t>
      </w:r>
      <w:r w:rsidR="005B2EB3">
        <w:rPr>
          <w:rFonts w:asciiTheme="minorHAnsi" w:hAnsiTheme="minorHAnsi" w:cstheme="minorHAnsi"/>
          <w:bCs/>
        </w:rPr>
        <w:t xml:space="preserve"> edging</w:t>
      </w:r>
      <w:r w:rsidR="00BC75BC">
        <w:rPr>
          <w:rFonts w:asciiTheme="minorHAnsi" w:hAnsiTheme="minorHAnsi" w:cstheme="minorHAnsi"/>
          <w:bCs/>
        </w:rPr>
        <w:t>.</w:t>
      </w:r>
    </w:p>
    <w:p w14:paraId="0B755A3B" w14:textId="403A9D7E" w:rsidR="007A0EA0" w:rsidRPr="00AB3ECF" w:rsidRDefault="007A0EA0" w:rsidP="00376007">
      <w:pPr>
        <w:pStyle w:val="ListParagraph"/>
        <w:numPr>
          <w:ilvl w:val="0"/>
          <w:numId w:val="19"/>
        </w:numPr>
        <w:ind w:hanging="7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</w:t>
      </w:r>
      <w:r w:rsidR="005B2EB3">
        <w:rPr>
          <w:rFonts w:asciiTheme="minorHAnsi" w:hAnsiTheme="minorHAnsi" w:cstheme="minorHAnsi"/>
          <w:bCs/>
        </w:rPr>
        <w:t>he hedge has been cut</w:t>
      </w:r>
      <w:r>
        <w:rPr>
          <w:rFonts w:asciiTheme="minorHAnsi" w:hAnsiTheme="minorHAnsi" w:cstheme="minorHAnsi"/>
          <w:bCs/>
        </w:rPr>
        <w:t xml:space="preserve"> along </w:t>
      </w:r>
      <w:r w:rsidR="005B2EB3">
        <w:rPr>
          <w:rFonts w:asciiTheme="minorHAnsi" w:hAnsiTheme="minorHAnsi" w:cstheme="minorHAnsi"/>
          <w:bCs/>
        </w:rPr>
        <w:t xml:space="preserve">the road side of </w:t>
      </w:r>
      <w:r>
        <w:rPr>
          <w:rFonts w:asciiTheme="minorHAnsi" w:hAnsiTheme="minorHAnsi" w:cstheme="minorHAnsi"/>
          <w:bCs/>
        </w:rPr>
        <w:t>School Road.</w:t>
      </w:r>
      <w:r w:rsidR="005B2EB3">
        <w:rPr>
          <w:rFonts w:asciiTheme="minorHAnsi" w:hAnsiTheme="minorHAnsi" w:cstheme="minorHAnsi"/>
          <w:bCs/>
        </w:rPr>
        <w:t xml:space="preserve"> The hedge between the field and the pond has yet to be cut by the farmer</w:t>
      </w:r>
      <w:r w:rsidR="00376007">
        <w:rPr>
          <w:rFonts w:asciiTheme="minorHAnsi" w:hAnsiTheme="minorHAnsi" w:cstheme="minorHAnsi"/>
          <w:bCs/>
        </w:rPr>
        <w:t>.</w:t>
      </w:r>
    </w:p>
    <w:p w14:paraId="6194DEE6" w14:textId="44AA9D62" w:rsidR="00580B3B" w:rsidRPr="00E93A78" w:rsidRDefault="00580B3B" w:rsidP="00376007">
      <w:pPr>
        <w:pStyle w:val="ListParagraph"/>
        <w:numPr>
          <w:ilvl w:val="0"/>
          <w:numId w:val="19"/>
        </w:numPr>
        <w:ind w:hanging="7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Highways </w:t>
      </w:r>
      <w:r w:rsidR="00376007">
        <w:rPr>
          <w:rFonts w:asciiTheme="minorHAnsi" w:hAnsiTheme="minorHAnsi" w:cstheme="minorHAnsi"/>
          <w:bCs/>
        </w:rPr>
        <w:t xml:space="preserve">has reported that it is looking onto the flooding by 1 The Street. </w:t>
      </w:r>
    </w:p>
    <w:p w14:paraId="564051D4" w14:textId="77777777" w:rsidR="0087370D" w:rsidRPr="0032285F" w:rsidRDefault="0087370D" w:rsidP="00AF363F">
      <w:pPr>
        <w:ind w:left="0" w:firstLine="0"/>
        <w:rPr>
          <w:rFonts w:asciiTheme="minorHAnsi" w:hAnsiTheme="minorHAnsi" w:cstheme="minorHAnsi"/>
          <w:bCs/>
        </w:rPr>
      </w:pPr>
    </w:p>
    <w:p w14:paraId="0E10CB43" w14:textId="28A29AA8" w:rsidR="00C522B1" w:rsidRPr="0032285F" w:rsidRDefault="00C522B1" w:rsidP="00376007">
      <w:pPr>
        <w:pStyle w:val="Heading2"/>
        <w:numPr>
          <w:ilvl w:val="0"/>
          <w:numId w:val="8"/>
        </w:numPr>
        <w:ind w:left="709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ITEMS FOR INCLUSION IN THE NEXT AGENDA</w:t>
      </w:r>
    </w:p>
    <w:p w14:paraId="3559FF20" w14:textId="46936962" w:rsidR="00AE138A" w:rsidRPr="0032285F" w:rsidRDefault="00C522B1" w:rsidP="00FD681F">
      <w:pPr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Next Meeting</w:t>
      </w:r>
      <w:r w:rsidR="00E451A7" w:rsidRPr="0032285F">
        <w:rPr>
          <w:rFonts w:asciiTheme="minorHAnsi" w:hAnsiTheme="minorHAnsi" w:cstheme="minorHAnsi"/>
        </w:rPr>
        <w:t>:</w:t>
      </w:r>
      <w:r w:rsidRPr="0032285F">
        <w:rPr>
          <w:rFonts w:asciiTheme="minorHAnsi" w:hAnsiTheme="minorHAnsi" w:cstheme="minorHAnsi"/>
        </w:rPr>
        <w:t xml:space="preserve"> </w:t>
      </w:r>
      <w:r w:rsidR="00AC5784" w:rsidRPr="0032285F">
        <w:rPr>
          <w:rFonts w:asciiTheme="minorHAnsi" w:hAnsiTheme="minorHAnsi" w:cstheme="minorHAnsi"/>
        </w:rPr>
        <w:tab/>
      </w:r>
      <w:r w:rsidR="00077A14" w:rsidRPr="0032285F">
        <w:rPr>
          <w:rFonts w:asciiTheme="minorHAnsi" w:hAnsiTheme="minorHAnsi" w:cstheme="minorHAnsi"/>
        </w:rPr>
        <w:t xml:space="preserve">Monday </w:t>
      </w:r>
      <w:r w:rsidR="009B2E33">
        <w:rPr>
          <w:rFonts w:asciiTheme="minorHAnsi" w:hAnsiTheme="minorHAnsi" w:cstheme="minorHAnsi"/>
        </w:rPr>
        <w:t>4</w:t>
      </w:r>
      <w:r w:rsidR="006E49A4" w:rsidRPr="0032285F">
        <w:rPr>
          <w:rFonts w:asciiTheme="minorHAnsi" w:hAnsiTheme="minorHAnsi" w:cstheme="minorHAnsi"/>
          <w:vertAlign w:val="superscript"/>
        </w:rPr>
        <w:t>th</w:t>
      </w:r>
      <w:r w:rsidR="006E49A4" w:rsidRPr="0032285F">
        <w:rPr>
          <w:rFonts w:asciiTheme="minorHAnsi" w:hAnsiTheme="minorHAnsi" w:cstheme="minorHAnsi"/>
        </w:rPr>
        <w:t xml:space="preserve"> </w:t>
      </w:r>
      <w:r w:rsidR="009B2E33">
        <w:rPr>
          <w:rFonts w:asciiTheme="minorHAnsi" w:hAnsiTheme="minorHAnsi" w:cstheme="minorHAnsi"/>
        </w:rPr>
        <w:t>March</w:t>
      </w:r>
      <w:r w:rsidR="003B7857" w:rsidRPr="0032285F">
        <w:rPr>
          <w:rFonts w:asciiTheme="minorHAnsi" w:hAnsiTheme="minorHAnsi" w:cstheme="minorHAnsi"/>
        </w:rPr>
        <w:t xml:space="preserve"> 202</w:t>
      </w:r>
      <w:r w:rsidR="000A58D4" w:rsidRPr="0032285F">
        <w:rPr>
          <w:rFonts w:asciiTheme="minorHAnsi" w:hAnsiTheme="minorHAnsi" w:cstheme="minorHAnsi"/>
        </w:rPr>
        <w:t>4</w:t>
      </w:r>
      <w:r w:rsidR="00077A14" w:rsidRPr="0032285F">
        <w:rPr>
          <w:rFonts w:asciiTheme="minorHAnsi" w:hAnsiTheme="minorHAnsi" w:cstheme="minorHAnsi"/>
        </w:rPr>
        <w:t xml:space="preserve"> at 7.30pm</w:t>
      </w:r>
    </w:p>
    <w:p w14:paraId="717AFA7F" w14:textId="4A8C28CB" w:rsidR="008816E7" w:rsidRDefault="008816E7" w:rsidP="00FD681F">
      <w:pPr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Deadline for</w:t>
      </w:r>
      <w:r w:rsidR="00077A14" w:rsidRPr="0032285F">
        <w:rPr>
          <w:rFonts w:asciiTheme="minorHAnsi" w:hAnsiTheme="minorHAnsi" w:cstheme="minorHAnsi"/>
        </w:rPr>
        <w:t xml:space="preserve"> requests for inclusion </w:t>
      </w:r>
      <w:r w:rsidR="00133AF9" w:rsidRPr="0032285F">
        <w:rPr>
          <w:rFonts w:asciiTheme="minorHAnsi" w:hAnsiTheme="minorHAnsi" w:cstheme="minorHAnsi"/>
        </w:rPr>
        <w:t xml:space="preserve">on the next agenda </w:t>
      </w:r>
      <w:r w:rsidR="00077A14" w:rsidRPr="0032285F">
        <w:rPr>
          <w:rFonts w:asciiTheme="minorHAnsi" w:hAnsiTheme="minorHAnsi" w:cstheme="minorHAnsi"/>
        </w:rPr>
        <w:t xml:space="preserve">to reach the clerk: </w:t>
      </w:r>
      <w:r w:rsidR="005116BA">
        <w:rPr>
          <w:rFonts w:asciiTheme="minorHAnsi" w:hAnsiTheme="minorHAnsi" w:cstheme="minorHAnsi"/>
        </w:rPr>
        <w:t>Friday</w:t>
      </w:r>
      <w:r w:rsidR="00077A14" w:rsidRPr="0032285F">
        <w:rPr>
          <w:rFonts w:asciiTheme="minorHAnsi" w:hAnsiTheme="minorHAnsi" w:cstheme="minorHAnsi"/>
        </w:rPr>
        <w:t xml:space="preserve"> </w:t>
      </w:r>
      <w:r w:rsidR="009A096B">
        <w:rPr>
          <w:rFonts w:asciiTheme="minorHAnsi" w:hAnsiTheme="minorHAnsi" w:cstheme="minorHAnsi"/>
        </w:rPr>
        <w:t>2</w:t>
      </w:r>
      <w:r w:rsidR="009B2E33">
        <w:rPr>
          <w:rFonts w:asciiTheme="minorHAnsi" w:hAnsiTheme="minorHAnsi" w:cstheme="minorHAnsi"/>
        </w:rPr>
        <w:t>3</w:t>
      </w:r>
      <w:r w:rsidR="009B2E33" w:rsidRPr="009B2E33">
        <w:rPr>
          <w:rFonts w:asciiTheme="minorHAnsi" w:hAnsiTheme="minorHAnsi" w:cstheme="minorHAnsi"/>
          <w:vertAlign w:val="superscript"/>
        </w:rPr>
        <w:t>rd</w:t>
      </w:r>
      <w:r w:rsidR="009B2E33">
        <w:rPr>
          <w:rFonts w:asciiTheme="minorHAnsi" w:hAnsiTheme="minorHAnsi" w:cstheme="minorHAnsi"/>
        </w:rPr>
        <w:t xml:space="preserve"> February</w:t>
      </w:r>
      <w:r w:rsidR="00293847">
        <w:rPr>
          <w:rFonts w:asciiTheme="minorHAnsi" w:hAnsiTheme="minorHAnsi" w:cstheme="minorHAnsi"/>
        </w:rPr>
        <w:t xml:space="preserve"> 2024</w:t>
      </w:r>
      <w:r w:rsidR="00133AF9" w:rsidRPr="0032285F">
        <w:rPr>
          <w:rFonts w:asciiTheme="minorHAnsi" w:hAnsiTheme="minorHAnsi" w:cstheme="minorHAnsi"/>
        </w:rPr>
        <w:t xml:space="preserve"> </w:t>
      </w:r>
      <w:r w:rsidR="00DD5A58" w:rsidRPr="0032285F">
        <w:rPr>
          <w:rFonts w:asciiTheme="minorHAnsi" w:hAnsiTheme="minorHAnsi" w:cstheme="minorHAnsi"/>
        </w:rPr>
        <w:t>5pm</w:t>
      </w:r>
    </w:p>
    <w:p w14:paraId="3184ACA8" w14:textId="347414E2" w:rsidR="00CD2922" w:rsidRDefault="00CD2922" w:rsidP="00FD6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Policies: Health and Safety</w:t>
      </w:r>
      <w:r w:rsidR="00376007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Risk Management Schem</w:t>
      </w:r>
      <w:r w:rsidR="00376007">
        <w:rPr>
          <w:rFonts w:asciiTheme="minorHAnsi" w:hAnsiTheme="minorHAnsi" w:cstheme="minorHAnsi"/>
        </w:rPr>
        <w:t>e.</w:t>
      </w:r>
    </w:p>
    <w:p w14:paraId="61AF67A9" w14:textId="3E0E23FE" w:rsidR="00AD5E98" w:rsidRPr="0032285F" w:rsidRDefault="00AD5E98" w:rsidP="00FD6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Slipway key ballot for non-residents</w:t>
      </w:r>
    </w:p>
    <w:p w14:paraId="20EF9D13" w14:textId="0CF947EA" w:rsidR="00AE138A" w:rsidRPr="0032285F" w:rsidRDefault="00AE138A" w:rsidP="0073718A">
      <w:pPr>
        <w:rPr>
          <w:rFonts w:asciiTheme="minorHAnsi" w:hAnsiTheme="minorHAnsi" w:cstheme="minorHAnsi"/>
        </w:rPr>
      </w:pPr>
    </w:p>
    <w:p w14:paraId="7F5C161E" w14:textId="598AFDEC" w:rsidR="00631A7A" w:rsidRPr="0032285F" w:rsidRDefault="00631A7A" w:rsidP="00DD5A58">
      <w:pPr>
        <w:ind w:left="284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The C</w:t>
      </w:r>
      <w:r w:rsidR="003B7857" w:rsidRPr="0032285F">
        <w:rPr>
          <w:rFonts w:asciiTheme="minorHAnsi" w:hAnsiTheme="minorHAnsi" w:cstheme="minorHAnsi"/>
        </w:rPr>
        <w:t>ouncil</w:t>
      </w:r>
      <w:r w:rsidRPr="0032285F">
        <w:rPr>
          <w:rFonts w:asciiTheme="minorHAnsi" w:hAnsiTheme="minorHAnsi" w:cstheme="minorHAnsi"/>
        </w:rPr>
        <w:t xml:space="preserve"> RESOLVE</w:t>
      </w:r>
      <w:r w:rsidR="00376007">
        <w:rPr>
          <w:rFonts w:asciiTheme="minorHAnsi" w:hAnsiTheme="minorHAnsi" w:cstheme="minorHAnsi"/>
        </w:rPr>
        <w:t>D</w:t>
      </w:r>
      <w:r w:rsidRPr="0032285F">
        <w:rPr>
          <w:rFonts w:asciiTheme="minorHAnsi" w:hAnsiTheme="minorHAnsi" w:cstheme="minorHAnsi"/>
        </w:rPr>
        <w:t xml:space="preserve"> that in accordance with the </w:t>
      </w:r>
      <w:r w:rsidR="0043058B" w:rsidRPr="0032285F">
        <w:rPr>
          <w:rFonts w:asciiTheme="minorHAnsi" w:hAnsiTheme="minorHAnsi" w:cstheme="minorHAnsi"/>
        </w:rPr>
        <w:t>Public Bodies (</w:t>
      </w:r>
      <w:r w:rsidR="00DD5A58" w:rsidRPr="0032285F">
        <w:rPr>
          <w:rFonts w:asciiTheme="minorHAnsi" w:hAnsiTheme="minorHAnsi" w:cstheme="minorHAnsi"/>
        </w:rPr>
        <w:t>A</w:t>
      </w:r>
      <w:r w:rsidR="0043058B" w:rsidRPr="0032285F">
        <w:rPr>
          <w:rFonts w:asciiTheme="minorHAnsi" w:hAnsiTheme="minorHAnsi" w:cstheme="minorHAnsi"/>
        </w:rPr>
        <w:t xml:space="preserve">dmission to Meetings) Act 1960 </w:t>
      </w:r>
      <w:r w:rsidRPr="0032285F">
        <w:rPr>
          <w:rFonts w:asciiTheme="minorHAnsi" w:hAnsiTheme="minorHAnsi" w:cstheme="minorHAnsi"/>
        </w:rPr>
        <w:t xml:space="preserve">that the public and press be excluded during consideration of the following item due to </w:t>
      </w:r>
      <w:r w:rsidR="005D4A2C">
        <w:rPr>
          <w:rFonts w:asciiTheme="minorHAnsi" w:hAnsiTheme="minorHAnsi" w:cstheme="minorHAnsi"/>
        </w:rPr>
        <w:t>its</w:t>
      </w:r>
      <w:r w:rsidRPr="0032285F">
        <w:rPr>
          <w:rFonts w:asciiTheme="minorHAnsi" w:hAnsiTheme="minorHAnsi" w:cstheme="minorHAnsi"/>
        </w:rPr>
        <w:t xml:space="preserve"> confidential nature</w:t>
      </w:r>
      <w:r w:rsidR="00B24370" w:rsidRPr="0032285F">
        <w:rPr>
          <w:rFonts w:asciiTheme="minorHAnsi" w:hAnsiTheme="minorHAnsi" w:cstheme="minorHAnsi"/>
        </w:rPr>
        <w:t>:</w:t>
      </w:r>
    </w:p>
    <w:p w14:paraId="3815452A" w14:textId="77777777" w:rsidR="00930B74" w:rsidRPr="0032285F" w:rsidRDefault="00930B74" w:rsidP="005D4A2C">
      <w:pPr>
        <w:ind w:left="0" w:firstLine="0"/>
        <w:rPr>
          <w:rFonts w:asciiTheme="minorHAnsi" w:hAnsiTheme="minorHAnsi" w:cstheme="minorHAnsi"/>
          <w:bCs/>
        </w:rPr>
      </w:pPr>
    </w:p>
    <w:p w14:paraId="2F03B043" w14:textId="17C332CB" w:rsidR="00C4171C" w:rsidRPr="0032285F" w:rsidRDefault="00C4171C" w:rsidP="00376007">
      <w:pPr>
        <w:pStyle w:val="Heading2"/>
        <w:numPr>
          <w:ilvl w:val="0"/>
          <w:numId w:val="8"/>
        </w:numPr>
        <w:ind w:left="709" w:hanging="709"/>
        <w:rPr>
          <w:rFonts w:asciiTheme="minorHAnsi" w:hAnsiTheme="minorHAnsi" w:cstheme="minorHAnsi"/>
        </w:rPr>
      </w:pPr>
      <w:r w:rsidRPr="0032285F">
        <w:rPr>
          <w:rFonts w:asciiTheme="minorHAnsi" w:hAnsiTheme="minorHAnsi" w:cstheme="minorHAnsi"/>
        </w:rPr>
        <w:t>EMPLOYMENT MATTERS</w:t>
      </w:r>
    </w:p>
    <w:p w14:paraId="772BAFAC" w14:textId="6DAACB03" w:rsidR="007A0EA0" w:rsidRDefault="00F01D31" w:rsidP="00376007">
      <w:pPr>
        <w:pStyle w:val="ListParagraph"/>
        <w:numPr>
          <w:ilvl w:val="1"/>
          <w:numId w:val="8"/>
        </w:numPr>
        <w:ind w:hanging="7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7A0EA0">
        <w:rPr>
          <w:rFonts w:asciiTheme="minorHAnsi" w:hAnsiTheme="minorHAnsi" w:cstheme="minorHAnsi"/>
        </w:rPr>
        <w:t xml:space="preserve"> handover of files, laptop, </w:t>
      </w:r>
      <w:r w:rsidR="00CE774C">
        <w:rPr>
          <w:rFonts w:asciiTheme="minorHAnsi" w:hAnsiTheme="minorHAnsi" w:cstheme="minorHAnsi"/>
        </w:rPr>
        <w:t xml:space="preserve">printer, </w:t>
      </w:r>
      <w:r w:rsidR="007A0EA0">
        <w:rPr>
          <w:rFonts w:asciiTheme="minorHAnsi" w:hAnsiTheme="minorHAnsi" w:cstheme="minorHAnsi"/>
        </w:rPr>
        <w:t>phone</w:t>
      </w:r>
      <w:r w:rsidR="00CE774C">
        <w:rPr>
          <w:rFonts w:asciiTheme="minorHAnsi" w:hAnsiTheme="minorHAnsi" w:cstheme="minorHAnsi"/>
        </w:rPr>
        <w:t xml:space="preserve"> and books</w:t>
      </w:r>
      <w:r w:rsidR="007A0EA0">
        <w:rPr>
          <w:rFonts w:asciiTheme="minorHAnsi" w:hAnsiTheme="minorHAnsi" w:cstheme="minorHAnsi"/>
        </w:rPr>
        <w:t xml:space="preserve"> held by the Clerk</w:t>
      </w:r>
      <w:r>
        <w:rPr>
          <w:rFonts w:asciiTheme="minorHAnsi" w:hAnsiTheme="minorHAnsi" w:cstheme="minorHAnsi"/>
        </w:rPr>
        <w:t xml:space="preserve"> to be arranged before the end of her employment with council</w:t>
      </w:r>
      <w:r w:rsidR="007A0EA0">
        <w:rPr>
          <w:rFonts w:asciiTheme="minorHAnsi" w:hAnsiTheme="minorHAnsi" w:cstheme="minorHAnsi"/>
        </w:rPr>
        <w:t>.</w:t>
      </w:r>
    </w:p>
    <w:p w14:paraId="74ADC88C" w14:textId="6E9CD575" w:rsidR="00F75EF0" w:rsidRDefault="00AF13E7" w:rsidP="00376007">
      <w:pPr>
        <w:pStyle w:val="ListParagraph"/>
        <w:numPr>
          <w:ilvl w:val="1"/>
          <w:numId w:val="8"/>
        </w:numPr>
        <w:ind w:hanging="7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AF363F" w:rsidRPr="007A0EA0">
        <w:rPr>
          <w:rFonts w:asciiTheme="minorHAnsi" w:hAnsiTheme="minorHAnsi" w:cstheme="minorHAnsi"/>
        </w:rPr>
        <w:t>ecruitment of a new</w:t>
      </w:r>
      <w:r w:rsidR="003665DA" w:rsidRPr="007A0EA0">
        <w:rPr>
          <w:rFonts w:asciiTheme="minorHAnsi" w:hAnsiTheme="minorHAnsi" w:cstheme="minorHAnsi"/>
        </w:rPr>
        <w:t xml:space="preserve"> Parish Clerk and Responsible Financial Officer</w:t>
      </w:r>
      <w:r>
        <w:rPr>
          <w:rFonts w:asciiTheme="minorHAnsi" w:hAnsiTheme="minorHAnsi" w:cstheme="minorHAnsi"/>
        </w:rPr>
        <w:t xml:space="preserve"> – ongoing.</w:t>
      </w:r>
    </w:p>
    <w:p w14:paraId="52C42464" w14:textId="77777777" w:rsidR="00025920" w:rsidRDefault="00025920" w:rsidP="00025920">
      <w:pPr>
        <w:ind w:left="0" w:firstLine="0"/>
        <w:rPr>
          <w:rFonts w:asciiTheme="minorHAnsi" w:hAnsiTheme="minorHAnsi" w:cstheme="minorHAnsi"/>
        </w:rPr>
      </w:pPr>
    </w:p>
    <w:p w14:paraId="19EE981B" w14:textId="77777777" w:rsidR="00025920" w:rsidRDefault="00025920" w:rsidP="00025920">
      <w:pPr>
        <w:ind w:left="0" w:firstLine="0"/>
        <w:rPr>
          <w:rFonts w:asciiTheme="minorHAnsi" w:hAnsiTheme="minorHAnsi" w:cstheme="minorHAnsi"/>
        </w:rPr>
      </w:pPr>
    </w:p>
    <w:p w14:paraId="56C9C08E" w14:textId="1789707A" w:rsidR="00025920" w:rsidRPr="00025920" w:rsidRDefault="00025920" w:rsidP="00025920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closed 8.20pm</w:t>
      </w:r>
    </w:p>
    <w:sectPr w:rsidR="00025920" w:rsidRPr="00025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DFB3" w14:textId="77777777" w:rsidR="00403D0B" w:rsidRDefault="00403D0B" w:rsidP="00FD15D4">
      <w:pPr>
        <w:spacing w:after="0" w:line="240" w:lineRule="auto"/>
      </w:pPr>
      <w:r>
        <w:separator/>
      </w:r>
    </w:p>
  </w:endnote>
  <w:endnote w:type="continuationSeparator" w:id="0">
    <w:p w14:paraId="420EED9B" w14:textId="77777777" w:rsidR="00403D0B" w:rsidRDefault="00403D0B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CB73" w14:textId="77777777" w:rsidR="00964A18" w:rsidRDefault="0096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36A2" w14:textId="77777777" w:rsidR="002639AB" w:rsidRDefault="002639AB" w:rsidP="00FD15D4">
    <w:pPr>
      <w:pStyle w:val="Footer"/>
      <w:jc w:val="center"/>
    </w:pPr>
  </w:p>
  <w:p w14:paraId="10771A09" w14:textId="1E0A2CFA" w:rsidR="00D104D8" w:rsidRPr="002639AB" w:rsidRDefault="00760817" w:rsidP="00FD15D4">
    <w:pPr>
      <w:pStyle w:val="Footer"/>
      <w:jc w:val="center"/>
      <w:rPr>
        <w:sz w:val="16"/>
        <w:szCs w:val="16"/>
      </w:rPr>
    </w:pPr>
    <w:r w:rsidRPr="002639AB">
      <w:rPr>
        <w:sz w:val="16"/>
        <w:szCs w:val="16"/>
      </w:rPr>
      <w:t>South Walsham</w:t>
    </w:r>
    <w:r w:rsidR="00D104D8" w:rsidRPr="002639AB">
      <w:rPr>
        <w:sz w:val="16"/>
        <w:szCs w:val="16"/>
      </w:rPr>
      <w:t xml:space="preserve"> Parish Council, </w:t>
    </w:r>
    <w:r w:rsidR="00DF32F5" w:rsidRPr="002639AB">
      <w:rPr>
        <w:sz w:val="16"/>
        <w:szCs w:val="16"/>
      </w:rPr>
      <w:t>3 Broadacres, South Walsham, Norwich NR13 6EJ</w:t>
    </w:r>
  </w:p>
  <w:p w14:paraId="1F4F98F2" w14:textId="010BBCB5" w:rsidR="00D104D8" w:rsidRPr="002639AB" w:rsidRDefault="00D104D8" w:rsidP="00FD15D4">
    <w:pPr>
      <w:pStyle w:val="Footer"/>
      <w:jc w:val="center"/>
      <w:rPr>
        <w:sz w:val="16"/>
        <w:szCs w:val="16"/>
      </w:rPr>
    </w:pPr>
    <w:r w:rsidRPr="002639AB">
      <w:rPr>
        <w:sz w:val="16"/>
        <w:szCs w:val="16"/>
      </w:rPr>
      <w:t>Clerk: M</w:t>
    </w:r>
    <w:r w:rsidR="00B90401" w:rsidRPr="002639AB">
      <w:rPr>
        <w:sz w:val="16"/>
        <w:szCs w:val="16"/>
      </w:rPr>
      <w:t>iss Aileen Beck</w:t>
    </w:r>
    <w:r w:rsidRPr="002639AB">
      <w:rPr>
        <w:sz w:val="16"/>
        <w:szCs w:val="16"/>
      </w:rPr>
      <w:t xml:space="preserve">  Telephone: 016</w:t>
    </w:r>
    <w:r w:rsidR="00B90401" w:rsidRPr="002639AB">
      <w:rPr>
        <w:sz w:val="16"/>
        <w:szCs w:val="16"/>
      </w:rPr>
      <w:t>03 270392</w:t>
    </w:r>
    <w:r w:rsidRPr="002639AB">
      <w:rPr>
        <w:sz w:val="16"/>
        <w:szCs w:val="16"/>
      </w:rPr>
      <w:t xml:space="preserve">  Email: southwclerk@outlook.com</w:t>
    </w:r>
  </w:p>
  <w:p w14:paraId="486C4C74" w14:textId="4C312ACC" w:rsidR="00D104D8" w:rsidRPr="00E65C81" w:rsidRDefault="00E65C81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 w:rsidRPr="00E65C81">
      <w:rPr>
        <w:sz w:val="16"/>
        <w:szCs w:val="16"/>
      </w:rPr>
      <w:t xml:space="preserve">Page </w:t>
    </w:r>
    <w:r w:rsidRPr="00E65C81">
      <w:rPr>
        <w:b/>
        <w:bCs/>
        <w:sz w:val="16"/>
        <w:szCs w:val="16"/>
      </w:rPr>
      <w:fldChar w:fldCharType="begin"/>
    </w:r>
    <w:r w:rsidRPr="00E65C81">
      <w:rPr>
        <w:b/>
        <w:bCs/>
        <w:sz w:val="16"/>
        <w:szCs w:val="16"/>
      </w:rPr>
      <w:instrText xml:space="preserve"> PAGE  \* Arabic  \* MERGEFORMAT </w:instrText>
    </w:r>
    <w:r w:rsidRPr="00E65C81">
      <w:rPr>
        <w:b/>
        <w:bCs/>
        <w:sz w:val="16"/>
        <w:szCs w:val="16"/>
      </w:rPr>
      <w:fldChar w:fldCharType="separate"/>
    </w:r>
    <w:r w:rsidRPr="00E65C81">
      <w:rPr>
        <w:b/>
        <w:bCs/>
        <w:noProof/>
        <w:sz w:val="16"/>
        <w:szCs w:val="16"/>
      </w:rPr>
      <w:t>1</w:t>
    </w:r>
    <w:r w:rsidRPr="00E65C81">
      <w:rPr>
        <w:b/>
        <w:bCs/>
        <w:sz w:val="16"/>
        <w:szCs w:val="16"/>
      </w:rPr>
      <w:fldChar w:fldCharType="end"/>
    </w:r>
    <w:r w:rsidRPr="00E65C81">
      <w:rPr>
        <w:sz w:val="16"/>
        <w:szCs w:val="16"/>
      </w:rPr>
      <w:t xml:space="preserve"> of </w:t>
    </w:r>
    <w:r w:rsidRPr="00E65C81">
      <w:rPr>
        <w:b/>
        <w:bCs/>
        <w:sz w:val="16"/>
        <w:szCs w:val="16"/>
      </w:rPr>
      <w:fldChar w:fldCharType="begin"/>
    </w:r>
    <w:r w:rsidRPr="00E65C81">
      <w:rPr>
        <w:b/>
        <w:bCs/>
        <w:sz w:val="16"/>
        <w:szCs w:val="16"/>
      </w:rPr>
      <w:instrText xml:space="preserve"> NUMPAGES  \* Arabic  \* MERGEFORMAT </w:instrText>
    </w:r>
    <w:r w:rsidRPr="00E65C81">
      <w:rPr>
        <w:b/>
        <w:bCs/>
        <w:sz w:val="16"/>
        <w:szCs w:val="16"/>
      </w:rPr>
      <w:fldChar w:fldCharType="separate"/>
    </w:r>
    <w:r w:rsidRPr="00E65C81">
      <w:rPr>
        <w:b/>
        <w:bCs/>
        <w:noProof/>
        <w:sz w:val="16"/>
        <w:szCs w:val="16"/>
      </w:rPr>
      <w:t>2</w:t>
    </w:r>
    <w:r w:rsidRPr="00E65C81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5450" w14:textId="77777777" w:rsidR="00964A18" w:rsidRDefault="00964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081C" w14:textId="77777777" w:rsidR="00403D0B" w:rsidRDefault="00403D0B" w:rsidP="00FD15D4">
      <w:pPr>
        <w:spacing w:after="0" w:line="240" w:lineRule="auto"/>
      </w:pPr>
      <w:r>
        <w:separator/>
      </w:r>
    </w:p>
  </w:footnote>
  <w:footnote w:type="continuationSeparator" w:id="0">
    <w:p w14:paraId="1B498C75" w14:textId="77777777" w:rsidR="00403D0B" w:rsidRDefault="00403D0B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B235" w14:textId="498D80D7" w:rsidR="00964A18" w:rsidRDefault="0057622D">
    <w:pPr>
      <w:pStyle w:val="Header"/>
    </w:pPr>
    <w:r>
      <w:rPr>
        <w:noProof/>
      </w:rPr>
      <w:pict w14:anchorId="4323A5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15891" o:spid="_x0000_s1026" type="#_x0000_t136" style="position:absolute;left:0;text-align:left;margin-left:0;margin-top:0;width:454.15pt;height:27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0D6B" w14:textId="047F42F4" w:rsidR="00964A18" w:rsidRDefault="0057622D">
    <w:pPr>
      <w:pStyle w:val="Header"/>
    </w:pPr>
    <w:r>
      <w:rPr>
        <w:noProof/>
      </w:rPr>
      <w:pict w14:anchorId="2FDE76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15892" o:spid="_x0000_s1027" type="#_x0000_t136" style="position:absolute;left:0;text-align:left;margin-left:0;margin-top:0;width:454.15pt;height:27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2AE6" w14:textId="366FA41E" w:rsidR="00964A18" w:rsidRDefault="0057622D">
    <w:pPr>
      <w:pStyle w:val="Header"/>
    </w:pPr>
    <w:r>
      <w:rPr>
        <w:noProof/>
      </w:rPr>
      <w:pict w14:anchorId="3F0178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15890" o:spid="_x0000_s1025" type="#_x0000_t136" style="position:absolute;left:0;text-align:left;margin-left:0;margin-top:0;width:454.15pt;height:27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2E0"/>
    <w:multiLevelType w:val="hybridMultilevel"/>
    <w:tmpl w:val="E7567CB4"/>
    <w:lvl w:ilvl="0" w:tplc="60F62A1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53FB7"/>
    <w:multiLevelType w:val="hybridMultilevel"/>
    <w:tmpl w:val="1902C74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60D29"/>
    <w:multiLevelType w:val="hybridMultilevel"/>
    <w:tmpl w:val="D248B146"/>
    <w:lvl w:ilvl="0" w:tplc="EA7A0C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2A3AD4"/>
    <w:multiLevelType w:val="hybridMultilevel"/>
    <w:tmpl w:val="88D033F0"/>
    <w:lvl w:ilvl="0" w:tplc="944E00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438"/>
    <w:multiLevelType w:val="hybridMultilevel"/>
    <w:tmpl w:val="2D84689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05233"/>
    <w:multiLevelType w:val="hybridMultilevel"/>
    <w:tmpl w:val="585AD3A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65EFB"/>
    <w:multiLevelType w:val="hybridMultilevel"/>
    <w:tmpl w:val="328ECAD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52712A"/>
    <w:multiLevelType w:val="multilevel"/>
    <w:tmpl w:val="D7D6AC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DD5473"/>
    <w:multiLevelType w:val="hybridMultilevel"/>
    <w:tmpl w:val="01DE0B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DDC1933"/>
    <w:multiLevelType w:val="hybridMultilevel"/>
    <w:tmpl w:val="E97E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C5D4B"/>
    <w:multiLevelType w:val="multilevel"/>
    <w:tmpl w:val="B96A89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1440"/>
      </w:pPr>
      <w:rPr>
        <w:rFonts w:hint="default"/>
      </w:rPr>
    </w:lvl>
  </w:abstractNum>
  <w:abstractNum w:abstractNumId="17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41FA1"/>
    <w:multiLevelType w:val="hybridMultilevel"/>
    <w:tmpl w:val="AFEEB3E0"/>
    <w:lvl w:ilvl="0" w:tplc="455AE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5C0540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1783D"/>
    <w:multiLevelType w:val="hybridMultilevel"/>
    <w:tmpl w:val="BD5AB2D2"/>
    <w:lvl w:ilvl="0" w:tplc="11D8C7FA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5C52E1"/>
    <w:multiLevelType w:val="multilevel"/>
    <w:tmpl w:val="4B8ED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3355238">
    <w:abstractNumId w:val="4"/>
  </w:num>
  <w:num w:numId="2" w16cid:durableId="1004630096">
    <w:abstractNumId w:val="17"/>
  </w:num>
  <w:num w:numId="3" w16cid:durableId="838618596">
    <w:abstractNumId w:val="10"/>
  </w:num>
  <w:num w:numId="4" w16cid:durableId="413280473">
    <w:abstractNumId w:val="14"/>
  </w:num>
  <w:num w:numId="5" w16cid:durableId="1861550740">
    <w:abstractNumId w:val="18"/>
  </w:num>
  <w:num w:numId="6" w16cid:durableId="1964266097">
    <w:abstractNumId w:val="2"/>
  </w:num>
  <w:num w:numId="7" w16cid:durableId="575239229">
    <w:abstractNumId w:val="22"/>
  </w:num>
  <w:num w:numId="8" w16cid:durableId="1729566838">
    <w:abstractNumId w:val="11"/>
  </w:num>
  <w:num w:numId="9" w16cid:durableId="990865068">
    <w:abstractNumId w:val="12"/>
  </w:num>
  <w:num w:numId="10" w16cid:durableId="1241410145">
    <w:abstractNumId w:val="7"/>
  </w:num>
  <w:num w:numId="11" w16cid:durableId="1093277699">
    <w:abstractNumId w:val="21"/>
  </w:num>
  <w:num w:numId="12" w16cid:durableId="704599671">
    <w:abstractNumId w:val="19"/>
  </w:num>
  <w:num w:numId="13" w16cid:durableId="1723408164">
    <w:abstractNumId w:val="15"/>
  </w:num>
  <w:num w:numId="14" w16cid:durableId="2006781713">
    <w:abstractNumId w:val="8"/>
  </w:num>
  <w:num w:numId="15" w16cid:durableId="1917128441">
    <w:abstractNumId w:val="6"/>
  </w:num>
  <w:num w:numId="16" w16cid:durableId="1656301992">
    <w:abstractNumId w:val="13"/>
  </w:num>
  <w:num w:numId="17" w16cid:durableId="1297561363">
    <w:abstractNumId w:val="1"/>
  </w:num>
  <w:num w:numId="18" w16cid:durableId="1265502520">
    <w:abstractNumId w:val="20"/>
  </w:num>
  <w:num w:numId="19" w16cid:durableId="1445493290">
    <w:abstractNumId w:val="0"/>
  </w:num>
  <w:num w:numId="20" w16cid:durableId="250355489">
    <w:abstractNumId w:val="9"/>
  </w:num>
  <w:num w:numId="21" w16cid:durableId="664320">
    <w:abstractNumId w:val="16"/>
  </w:num>
  <w:num w:numId="22" w16cid:durableId="1745562761">
    <w:abstractNumId w:val="5"/>
  </w:num>
  <w:num w:numId="23" w16cid:durableId="1472215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499"/>
    <w:rsid w:val="00001AD9"/>
    <w:rsid w:val="000037C3"/>
    <w:rsid w:val="00014A89"/>
    <w:rsid w:val="00015927"/>
    <w:rsid w:val="00017CE7"/>
    <w:rsid w:val="000217BB"/>
    <w:rsid w:val="000230FA"/>
    <w:rsid w:val="00025920"/>
    <w:rsid w:val="00026D39"/>
    <w:rsid w:val="00030ADF"/>
    <w:rsid w:val="00036777"/>
    <w:rsid w:val="000422AC"/>
    <w:rsid w:val="00050FB9"/>
    <w:rsid w:val="00053DE7"/>
    <w:rsid w:val="00054693"/>
    <w:rsid w:val="00056291"/>
    <w:rsid w:val="00062A32"/>
    <w:rsid w:val="00063C12"/>
    <w:rsid w:val="0007081C"/>
    <w:rsid w:val="00075E61"/>
    <w:rsid w:val="00077A14"/>
    <w:rsid w:val="00080300"/>
    <w:rsid w:val="00082555"/>
    <w:rsid w:val="00083C04"/>
    <w:rsid w:val="00091F86"/>
    <w:rsid w:val="000945C4"/>
    <w:rsid w:val="000A3283"/>
    <w:rsid w:val="000A3C9B"/>
    <w:rsid w:val="000A58D4"/>
    <w:rsid w:val="000B0AA5"/>
    <w:rsid w:val="000B2348"/>
    <w:rsid w:val="000B5A44"/>
    <w:rsid w:val="000B6A5B"/>
    <w:rsid w:val="000B6DDA"/>
    <w:rsid w:val="000B7CCB"/>
    <w:rsid w:val="000C1C9F"/>
    <w:rsid w:val="000C2D48"/>
    <w:rsid w:val="000C51D7"/>
    <w:rsid w:val="000C5D63"/>
    <w:rsid w:val="000C6095"/>
    <w:rsid w:val="000D0514"/>
    <w:rsid w:val="000D0A5B"/>
    <w:rsid w:val="000D2047"/>
    <w:rsid w:val="000D58D7"/>
    <w:rsid w:val="000E21A1"/>
    <w:rsid w:val="000E3744"/>
    <w:rsid w:val="000E5136"/>
    <w:rsid w:val="000F0AF1"/>
    <w:rsid w:val="000F1A6A"/>
    <w:rsid w:val="000F2EC4"/>
    <w:rsid w:val="000F712D"/>
    <w:rsid w:val="000F771D"/>
    <w:rsid w:val="00102155"/>
    <w:rsid w:val="00105112"/>
    <w:rsid w:val="001147CD"/>
    <w:rsid w:val="00122031"/>
    <w:rsid w:val="00125B77"/>
    <w:rsid w:val="00126199"/>
    <w:rsid w:val="0012789D"/>
    <w:rsid w:val="00133AF9"/>
    <w:rsid w:val="001351BE"/>
    <w:rsid w:val="00135C39"/>
    <w:rsid w:val="00136378"/>
    <w:rsid w:val="0013785B"/>
    <w:rsid w:val="001378DB"/>
    <w:rsid w:val="0014128F"/>
    <w:rsid w:val="0014367A"/>
    <w:rsid w:val="001452A2"/>
    <w:rsid w:val="00147CA1"/>
    <w:rsid w:val="00147DDB"/>
    <w:rsid w:val="001511D4"/>
    <w:rsid w:val="001517B0"/>
    <w:rsid w:val="00155C31"/>
    <w:rsid w:val="00156C73"/>
    <w:rsid w:val="001631DB"/>
    <w:rsid w:val="00167644"/>
    <w:rsid w:val="001706F2"/>
    <w:rsid w:val="00170B12"/>
    <w:rsid w:val="00172AA1"/>
    <w:rsid w:val="001748C2"/>
    <w:rsid w:val="0017736E"/>
    <w:rsid w:val="00177AAB"/>
    <w:rsid w:val="00180F48"/>
    <w:rsid w:val="00187DB6"/>
    <w:rsid w:val="00191E32"/>
    <w:rsid w:val="001959AE"/>
    <w:rsid w:val="00196074"/>
    <w:rsid w:val="00197B78"/>
    <w:rsid w:val="001B6E2F"/>
    <w:rsid w:val="001C1466"/>
    <w:rsid w:val="001C1BF8"/>
    <w:rsid w:val="001D20C0"/>
    <w:rsid w:val="001E140F"/>
    <w:rsid w:val="001E5E6B"/>
    <w:rsid w:val="001E791B"/>
    <w:rsid w:val="001F2A4C"/>
    <w:rsid w:val="001F3092"/>
    <w:rsid w:val="001F30AF"/>
    <w:rsid w:val="001F6C03"/>
    <w:rsid w:val="00220B39"/>
    <w:rsid w:val="002217A2"/>
    <w:rsid w:val="00223C40"/>
    <w:rsid w:val="0022482C"/>
    <w:rsid w:val="00226CF1"/>
    <w:rsid w:val="00231691"/>
    <w:rsid w:val="00231A14"/>
    <w:rsid w:val="00233BF4"/>
    <w:rsid w:val="002368A0"/>
    <w:rsid w:val="00240D4B"/>
    <w:rsid w:val="002417E8"/>
    <w:rsid w:val="00246638"/>
    <w:rsid w:val="00246688"/>
    <w:rsid w:val="00247859"/>
    <w:rsid w:val="00250051"/>
    <w:rsid w:val="00257736"/>
    <w:rsid w:val="00257CDB"/>
    <w:rsid w:val="00260670"/>
    <w:rsid w:val="00260A6D"/>
    <w:rsid w:val="002610F3"/>
    <w:rsid w:val="002639AB"/>
    <w:rsid w:val="00263CB7"/>
    <w:rsid w:val="00276E27"/>
    <w:rsid w:val="00277011"/>
    <w:rsid w:val="00280303"/>
    <w:rsid w:val="00280777"/>
    <w:rsid w:val="002809E4"/>
    <w:rsid w:val="00285DAC"/>
    <w:rsid w:val="002870BE"/>
    <w:rsid w:val="00293097"/>
    <w:rsid w:val="00293847"/>
    <w:rsid w:val="00293D3D"/>
    <w:rsid w:val="00295F57"/>
    <w:rsid w:val="002A0AA9"/>
    <w:rsid w:val="002A17F8"/>
    <w:rsid w:val="002A3E71"/>
    <w:rsid w:val="002A42F2"/>
    <w:rsid w:val="002A4519"/>
    <w:rsid w:val="002B048C"/>
    <w:rsid w:val="002B171E"/>
    <w:rsid w:val="002B39CA"/>
    <w:rsid w:val="002B4AF9"/>
    <w:rsid w:val="002C071D"/>
    <w:rsid w:val="002C6C7A"/>
    <w:rsid w:val="002D0848"/>
    <w:rsid w:val="002D1DAF"/>
    <w:rsid w:val="002D2828"/>
    <w:rsid w:val="002D44AB"/>
    <w:rsid w:val="002D6F44"/>
    <w:rsid w:val="002E2C4B"/>
    <w:rsid w:val="002F205A"/>
    <w:rsid w:val="002F29B3"/>
    <w:rsid w:val="002F491F"/>
    <w:rsid w:val="002F4D92"/>
    <w:rsid w:val="00301F70"/>
    <w:rsid w:val="003036B5"/>
    <w:rsid w:val="003045B2"/>
    <w:rsid w:val="00306181"/>
    <w:rsid w:val="003104CF"/>
    <w:rsid w:val="0031235F"/>
    <w:rsid w:val="003177AA"/>
    <w:rsid w:val="00321A5C"/>
    <w:rsid w:val="003227FF"/>
    <w:rsid w:val="0032285F"/>
    <w:rsid w:val="0032708C"/>
    <w:rsid w:val="003308DD"/>
    <w:rsid w:val="003415A4"/>
    <w:rsid w:val="00341DFA"/>
    <w:rsid w:val="0034298B"/>
    <w:rsid w:val="0034528A"/>
    <w:rsid w:val="00347077"/>
    <w:rsid w:val="00347ACA"/>
    <w:rsid w:val="00352EB8"/>
    <w:rsid w:val="00352F99"/>
    <w:rsid w:val="0036181D"/>
    <w:rsid w:val="00364064"/>
    <w:rsid w:val="003665DA"/>
    <w:rsid w:val="00367533"/>
    <w:rsid w:val="00370789"/>
    <w:rsid w:val="003742B0"/>
    <w:rsid w:val="00376007"/>
    <w:rsid w:val="00376217"/>
    <w:rsid w:val="0038598B"/>
    <w:rsid w:val="0039440A"/>
    <w:rsid w:val="003973E6"/>
    <w:rsid w:val="003A3676"/>
    <w:rsid w:val="003A3B1C"/>
    <w:rsid w:val="003A45FB"/>
    <w:rsid w:val="003B1CBD"/>
    <w:rsid w:val="003B2845"/>
    <w:rsid w:val="003B3124"/>
    <w:rsid w:val="003B3258"/>
    <w:rsid w:val="003B6726"/>
    <w:rsid w:val="003B7857"/>
    <w:rsid w:val="003D144A"/>
    <w:rsid w:val="003D26C1"/>
    <w:rsid w:val="003D509A"/>
    <w:rsid w:val="003D5E79"/>
    <w:rsid w:val="003D641E"/>
    <w:rsid w:val="003D7504"/>
    <w:rsid w:val="003E2734"/>
    <w:rsid w:val="003E61C8"/>
    <w:rsid w:val="003F2121"/>
    <w:rsid w:val="003F4875"/>
    <w:rsid w:val="003F4E72"/>
    <w:rsid w:val="00400F59"/>
    <w:rsid w:val="00400FB9"/>
    <w:rsid w:val="00401E7F"/>
    <w:rsid w:val="0040207C"/>
    <w:rsid w:val="00402426"/>
    <w:rsid w:val="00403D0B"/>
    <w:rsid w:val="00406D53"/>
    <w:rsid w:val="00412546"/>
    <w:rsid w:val="0041331C"/>
    <w:rsid w:val="00416C6C"/>
    <w:rsid w:val="00421063"/>
    <w:rsid w:val="00422D99"/>
    <w:rsid w:val="004234FF"/>
    <w:rsid w:val="004274B1"/>
    <w:rsid w:val="0042790A"/>
    <w:rsid w:val="0043058B"/>
    <w:rsid w:val="004313AD"/>
    <w:rsid w:val="004348DC"/>
    <w:rsid w:val="004363A9"/>
    <w:rsid w:val="004365C9"/>
    <w:rsid w:val="00450173"/>
    <w:rsid w:val="004501A5"/>
    <w:rsid w:val="00450B6E"/>
    <w:rsid w:val="004527DD"/>
    <w:rsid w:val="00453E6E"/>
    <w:rsid w:val="0045502B"/>
    <w:rsid w:val="00456E79"/>
    <w:rsid w:val="004617AC"/>
    <w:rsid w:val="00462005"/>
    <w:rsid w:val="0047009B"/>
    <w:rsid w:val="00470539"/>
    <w:rsid w:val="0047617A"/>
    <w:rsid w:val="004772FB"/>
    <w:rsid w:val="004827E6"/>
    <w:rsid w:val="00487CE8"/>
    <w:rsid w:val="004900AE"/>
    <w:rsid w:val="004911C6"/>
    <w:rsid w:val="00493D57"/>
    <w:rsid w:val="00496334"/>
    <w:rsid w:val="00497904"/>
    <w:rsid w:val="00497D03"/>
    <w:rsid w:val="004A0222"/>
    <w:rsid w:val="004A3465"/>
    <w:rsid w:val="004A4BB7"/>
    <w:rsid w:val="004A565E"/>
    <w:rsid w:val="004A7DA9"/>
    <w:rsid w:val="004B2696"/>
    <w:rsid w:val="004B2CF8"/>
    <w:rsid w:val="004B4664"/>
    <w:rsid w:val="004B4E25"/>
    <w:rsid w:val="004C5044"/>
    <w:rsid w:val="004C591F"/>
    <w:rsid w:val="004C61AE"/>
    <w:rsid w:val="004D07F6"/>
    <w:rsid w:val="004D1691"/>
    <w:rsid w:val="004D1FAA"/>
    <w:rsid w:val="004D4973"/>
    <w:rsid w:val="004E37D9"/>
    <w:rsid w:val="004E7C75"/>
    <w:rsid w:val="004F27E8"/>
    <w:rsid w:val="004F3F2E"/>
    <w:rsid w:val="004F50AD"/>
    <w:rsid w:val="004F56E2"/>
    <w:rsid w:val="004F6D66"/>
    <w:rsid w:val="004F7674"/>
    <w:rsid w:val="00501AEC"/>
    <w:rsid w:val="00504DDE"/>
    <w:rsid w:val="005078D4"/>
    <w:rsid w:val="0051123F"/>
    <w:rsid w:val="005116BA"/>
    <w:rsid w:val="005148FA"/>
    <w:rsid w:val="0051567A"/>
    <w:rsid w:val="005162E1"/>
    <w:rsid w:val="00521175"/>
    <w:rsid w:val="005216B4"/>
    <w:rsid w:val="00527D7F"/>
    <w:rsid w:val="0053067E"/>
    <w:rsid w:val="0053285B"/>
    <w:rsid w:val="00532F03"/>
    <w:rsid w:val="00533619"/>
    <w:rsid w:val="00534529"/>
    <w:rsid w:val="0053472B"/>
    <w:rsid w:val="005361D5"/>
    <w:rsid w:val="005408A8"/>
    <w:rsid w:val="005410A3"/>
    <w:rsid w:val="00542001"/>
    <w:rsid w:val="0054258D"/>
    <w:rsid w:val="00545EEC"/>
    <w:rsid w:val="0055000E"/>
    <w:rsid w:val="00552FEE"/>
    <w:rsid w:val="00554426"/>
    <w:rsid w:val="0055449B"/>
    <w:rsid w:val="00561A63"/>
    <w:rsid w:val="00562EED"/>
    <w:rsid w:val="0056452B"/>
    <w:rsid w:val="00566AED"/>
    <w:rsid w:val="0057622D"/>
    <w:rsid w:val="0057642C"/>
    <w:rsid w:val="005768CD"/>
    <w:rsid w:val="00577F69"/>
    <w:rsid w:val="005803D5"/>
    <w:rsid w:val="0058099F"/>
    <w:rsid w:val="00580B3B"/>
    <w:rsid w:val="005845BD"/>
    <w:rsid w:val="005847CB"/>
    <w:rsid w:val="0059208F"/>
    <w:rsid w:val="00593CBA"/>
    <w:rsid w:val="005B2EB3"/>
    <w:rsid w:val="005B70AA"/>
    <w:rsid w:val="005C1B08"/>
    <w:rsid w:val="005C5D5C"/>
    <w:rsid w:val="005C613B"/>
    <w:rsid w:val="005D3513"/>
    <w:rsid w:val="005D4A2C"/>
    <w:rsid w:val="005D4D62"/>
    <w:rsid w:val="005D4FAA"/>
    <w:rsid w:val="005D7395"/>
    <w:rsid w:val="005E08DF"/>
    <w:rsid w:val="005E2853"/>
    <w:rsid w:val="005E2BF2"/>
    <w:rsid w:val="005E3050"/>
    <w:rsid w:val="005E416E"/>
    <w:rsid w:val="005E4BB5"/>
    <w:rsid w:val="005F35C4"/>
    <w:rsid w:val="006017EA"/>
    <w:rsid w:val="00605DCE"/>
    <w:rsid w:val="00612159"/>
    <w:rsid w:val="00613E39"/>
    <w:rsid w:val="00614C7B"/>
    <w:rsid w:val="00614D1E"/>
    <w:rsid w:val="00617EC6"/>
    <w:rsid w:val="006203F4"/>
    <w:rsid w:val="00620A54"/>
    <w:rsid w:val="00623CD6"/>
    <w:rsid w:val="00623F24"/>
    <w:rsid w:val="00631A7A"/>
    <w:rsid w:val="00632426"/>
    <w:rsid w:val="00633F76"/>
    <w:rsid w:val="00635271"/>
    <w:rsid w:val="00637897"/>
    <w:rsid w:val="006378A1"/>
    <w:rsid w:val="0064332D"/>
    <w:rsid w:val="006443AB"/>
    <w:rsid w:val="00645E8E"/>
    <w:rsid w:val="00645EA3"/>
    <w:rsid w:val="00647C72"/>
    <w:rsid w:val="00656701"/>
    <w:rsid w:val="0065672C"/>
    <w:rsid w:val="006601F0"/>
    <w:rsid w:val="00661AB1"/>
    <w:rsid w:val="00665C44"/>
    <w:rsid w:val="0066697B"/>
    <w:rsid w:val="00667AF8"/>
    <w:rsid w:val="0067334A"/>
    <w:rsid w:val="00674C65"/>
    <w:rsid w:val="006764BD"/>
    <w:rsid w:val="006934C9"/>
    <w:rsid w:val="00697585"/>
    <w:rsid w:val="00697900"/>
    <w:rsid w:val="006A4B4E"/>
    <w:rsid w:val="006A503D"/>
    <w:rsid w:val="006A7249"/>
    <w:rsid w:val="006A747D"/>
    <w:rsid w:val="006A7B3E"/>
    <w:rsid w:val="006B0706"/>
    <w:rsid w:val="006B118F"/>
    <w:rsid w:val="006B11B1"/>
    <w:rsid w:val="006C063B"/>
    <w:rsid w:val="006C2427"/>
    <w:rsid w:val="006C7806"/>
    <w:rsid w:val="006D3332"/>
    <w:rsid w:val="006D7454"/>
    <w:rsid w:val="006D7A3D"/>
    <w:rsid w:val="006E49A4"/>
    <w:rsid w:val="006E61A7"/>
    <w:rsid w:val="006F6E7F"/>
    <w:rsid w:val="00700671"/>
    <w:rsid w:val="00707FB5"/>
    <w:rsid w:val="007306F2"/>
    <w:rsid w:val="00731006"/>
    <w:rsid w:val="007354CC"/>
    <w:rsid w:val="0073712D"/>
    <w:rsid w:val="0073718A"/>
    <w:rsid w:val="007409EF"/>
    <w:rsid w:val="00741506"/>
    <w:rsid w:val="00742CCF"/>
    <w:rsid w:val="00742FD9"/>
    <w:rsid w:val="00743D95"/>
    <w:rsid w:val="00754688"/>
    <w:rsid w:val="00760817"/>
    <w:rsid w:val="00760ACA"/>
    <w:rsid w:val="00764308"/>
    <w:rsid w:val="007645CE"/>
    <w:rsid w:val="00765CCF"/>
    <w:rsid w:val="0076654F"/>
    <w:rsid w:val="00773F1A"/>
    <w:rsid w:val="00774650"/>
    <w:rsid w:val="00775096"/>
    <w:rsid w:val="0078193E"/>
    <w:rsid w:val="007826A9"/>
    <w:rsid w:val="00783A1D"/>
    <w:rsid w:val="00794853"/>
    <w:rsid w:val="007956FC"/>
    <w:rsid w:val="00795F02"/>
    <w:rsid w:val="00796062"/>
    <w:rsid w:val="00796724"/>
    <w:rsid w:val="007977A7"/>
    <w:rsid w:val="007A0EA0"/>
    <w:rsid w:val="007A706C"/>
    <w:rsid w:val="007B175E"/>
    <w:rsid w:val="007B4A42"/>
    <w:rsid w:val="007B6029"/>
    <w:rsid w:val="007C05B2"/>
    <w:rsid w:val="007C2F3C"/>
    <w:rsid w:val="007C4225"/>
    <w:rsid w:val="007C63C3"/>
    <w:rsid w:val="007C77D2"/>
    <w:rsid w:val="007D1743"/>
    <w:rsid w:val="007E186B"/>
    <w:rsid w:val="007E5A44"/>
    <w:rsid w:val="007E5E59"/>
    <w:rsid w:val="007E72CE"/>
    <w:rsid w:val="007F4015"/>
    <w:rsid w:val="00800C66"/>
    <w:rsid w:val="00801219"/>
    <w:rsid w:val="0080266B"/>
    <w:rsid w:val="008026FF"/>
    <w:rsid w:val="0081071A"/>
    <w:rsid w:val="0081165A"/>
    <w:rsid w:val="00812995"/>
    <w:rsid w:val="00813543"/>
    <w:rsid w:val="00815A66"/>
    <w:rsid w:val="008215DF"/>
    <w:rsid w:val="00823703"/>
    <w:rsid w:val="00823F3D"/>
    <w:rsid w:val="0082418A"/>
    <w:rsid w:val="008250AE"/>
    <w:rsid w:val="008268EC"/>
    <w:rsid w:val="008308C7"/>
    <w:rsid w:val="00830F2D"/>
    <w:rsid w:val="00831C71"/>
    <w:rsid w:val="0083207B"/>
    <w:rsid w:val="008324F2"/>
    <w:rsid w:val="0083562C"/>
    <w:rsid w:val="00836052"/>
    <w:rsid w:val="0084064B"/>
    <w:rsid w:val="0084171E"/>
    <w:rsid w:val="008419FB"/>
    <w:rsid w:val="008422D0"/>
    <w:rsid w:val="00843264"/>
    <w:rsid w:val="00843C3E"/>
    <w:rsid w:val="00843CA3"/>
    <w:rsid w:val="0084611A"/>
    <w:rsid w:val="00846371"/>
    <w:rsid w:val="00846717"/>
    <w:rsid w:val="00846CD8"/>
    <w:rsid w:val="0084738B"/>
    <w:rsid w:val="00850504"/>
    <w:rsid w:val="00850A63"/>
    <w:rsid w:val="00850D8E"/>
    <w:rsid w:val="00851045"/>
    <w:rsid w:val="00851C03"/>
    <w:rsid w:val="0085780C"/>
    <w:rsid w:val="008607B6"/>
    <w:rsid w:val="00860D4D"/>
    <w:rsid w:val="008620E4"/>
    <w:rsid w:val="008647D6"/>
    <w:rsid w:val="00864F3E"/>
    <w:rsid w:val="00872B1E"/>
    <w:rsid w:val="0087370D"/>
    <w:rsid w:val="008746D2"/>
    <w:rsid w:val="0087515C"/>
    <w:rsid w:val="00875B94"/>
    <w:rsid w:val="008760BD"/>
    <w:rsid w:val="008761B3"/>
    <w:rsid w:val="008766BD"/>
    <w:rsid w:val="008816E7"/>
    <w:rsid w:val="00882C35"/>
    <w:rsid w:val="008847CF"/>
    <w:rsid w:val="00885A47"/>
    <w:rsid w:val="00885EDD"/>
    <w:rsid w:val="00895799"/>
    <w:rsid w:val="008A42E2"/>
    <w:rsid w:val="008A4E74"/>
    <w:rsid w:val="008A5F59"/>
    <w:rsid w:val="008A7D8C"/>
    <w:rsid w:val="008B138C"/>
    <w:rsid w:val="008B5847"/>
    <w:rsid w:val="008B5D6F"/>
    <w:rsid w:val="008B7478"/>
    <w:rsid w:val="008C0DD6"/>
    <w:rsid w:val="008C0FD0"/>
    <w:rsid w:val="008C4BBE"/>
    <w:rsid w:val="008C50DE"/>
    <w:rsid w:val="008C5AAC"/>
    <w:rsid w:val="008D3ED1"/>
    <w:rsid w:val="008D5FA8"/>
    <w:rsid w:val="008D73E4"/>
    <w:rsid w:val="008E20F5"/>
    <w:rsid w:val="008E2931"/>
    <w:rsid w:val="008F28B4"/>
    <w:rsid w:val="008F28E7"/>
    <w:rsid w:val="008F3805"/>
    <w:rsid w:val="008F6606"/>
    <w:rsid w:val="00900DB8"/>
    <w:rsid w:val="00906B74"/>
    <w:rsid w:val="00906BD4"/>
    <w:rsid w:val="00912065"/>
    <w:rsid w:val="00913B8D"/>
    <w:rsid w:val="00917519"/>
    <w:rsid w:val="0092296E"/>
    <w:rsid w:val="009267A0"/>
    <w:rsid w:val="00930B74"/>
    <w:rsid w:val="00931CDA"/>
    <w:rsid w:val="009368FD"/>
    <w:rsid w:val="009407D3"/>
    <w:rsid w:val="009411CD"/>
    <w:rsid w:val="00942BC4"/>
    <w:rsid w:val="00945210"/>
    <w:rsid w:val="00946B4D"/>
    <w:rsid w:val="00957A5B"/>
    <w:rsid w:val="00957AF8"/>
    <w:rsid w:val="00964A18"/>
    <w:rsid w:val="009666A3"/>
    <w:rsid w:val="00966963"/>
    <w:rsid w:val="009674C5"/>
    <w:rsid w:val="0097056E"/>
    <w:rsid w:val="0097104E"/>
    <w:rsid w:val="009720A6"/>
    <w:rsid w:val="00972C40"/>
    <w:rsid w:val="0097618F"/>
    <w:rsid w:val="00980A11"/>
    <w:rsid w:val="00981C3D"/>
    <w:rsid w:val="0098226F"/>
    <w:rsid w:val="00984D78"/>
    <w:rsid w:val="00984D8F"/>
    <w:rsid w:val="00987450"/>
    <w:rsid w:val="00987E25"/>
    <w:rsid w:val="009920F9"/>
    <w:rsid w:val="00992A7E"/>
    <w:rsid w:val="009930DA"/>
    <w:rsid w:val="0099376C"/>
    <w:rsid w:val="00996FD7"/>
    <w:rsid w:val="00997D6C"/>
    <w:rsid w:val="00997FEB"/>
    <w:rsid w:val="009A00F2"/>
    <w:rsid w:val="009A01F4"/>
    <w:rsid w:val="009A096B"/>
    <w:rsid w:val="009A0AF7"/>
    <w:rsid w:val="009A243E"/>
    <w:rsid w:val="009A531B"/>
    <w:rsid w:val="009A72D1"/>
    <w:rsid w:val="009B1518"/>
    <w:rsid w:val="009B2E33"/>
    <w:rsid w:val="009B355A"/>
    <w:rsid w:val="009B66F5"/>
    <w:rsid w:val="009C2C63"/>
    <w:rsid w:val="009C5644"/>
    <w:rsid w:val="009D4C5C"/>
    <w:rsid w:val="009D734B"/>
    <w:rsid w:val="009D7C5B"/>
    <w:rsid w:val="009E3ABD"/>
    <w:rsid w:val="009E443A"/>
    <w:rsid w:val="009E581F"/>
    <w:rsid w:val="009E78C3"/>
    <w:rsid w:val="009F1694"/>
    <w:rsid w:val="009F44EE"/>
    <w:rsid w:val="009F4A91"/>
    <w:rsid w:val="009F5E88"/>
    <w:rsid w:val="009F7096"/>
    <w:rsid w:val="00A0024D"/>
    <w:rsid w:val="00A0075C"/>
    <w:rsid w:val="00A00FDF"/>
    <w:rsid w:val="00A00FE0"/>
    <w:rsid w:val="00A02150"/>
    <w:rsid w:val="00A06A5C"/>
    <w:rsid w:val="00A07FA0"/>
    <w:rsid w:val="00A1211B"/>
    <w:rsid w:val="00A13B18"/>
    <w:rsid w:val="00A13F20"/>
    <w:rsid w:val="00A166BC"/>
    <w:rsid w:val="00A2304A"/>
    <w:rsid w:val="00A24095"/>
    <w:rsid w:val="00A2527B"/>
    <w:rsid w:val="00A25875"/>
    <w:rsid w:val="00A27EF1"/>
    <w:rsid w:val="00A27F9A"/>
    <w:rsid w:val="00A3464E"/>
    <w:rsid w:val="00A375FF"/>
    <w:rsid w:val="00A37BB8"/>
    <w:rsid w:val="00A40C29"/>
    <w:rsid w:val="00A42650"/>
    <w:rsid w:val="00A42A1C"/>
    <w:rsid w:val="00A44430"/>
    <w:rsid w:val="00A44F3D"/>
    <w:rsid w:val="00A472B1"/>
    <w:rsid w:val="00A47CC5"/>
    <w:rsid w:val="00A51242"/>
    <w:rsid w:val="00A5227C"/>
    <w:rsid w:val="00A54B8B"/>
    <w:rsid w:val="00A57FA5"/>
    <w:rsid w:val="00A60C66"/>
    <w:rsid w:val="00A62B1C"/>
    <w:rsid w:val="00A64633"/>
    <w:rsid w:val="00A6673A"/>
    <w:rsid w:val="00A66CBE"/>
    <w:rsid w:val="00A67801"/>
    <w:rsid w:val="00A6783A"/>
    <w:rsid w:val="00A679E0"/>
    <w:rsid w:val="00A70341"/>
    <w:rsid w:val="00A84ED9"/>
    <w:rsid w:val="00A85C72"/>
    <w:rsid w:val="00A87A16"/>
    <w:rsid w:val="00A92EDE"/>
    <w:rsid w:val="00A95198"/>
    <w:rsid w:val="00A95A78"/>
    <w:rsid w:val="00A95E46"/>
    <w:rsid w:val="00A97281"/>
    <w:rsid w:val="00AA054B"/>
    <w:rsid w:val="00AA266F"/>
    <w:rsid w:val="00AA32BB"/>
    <w:rsid w:val="00AA5EE8"/>
    <w:rsid w:val="00AA7451"/>
    <w:rsid w:val="00AB3ECF"/>
    <w:rsid w:val="00AB540D"/>
    <w:rsid w:val="00AB6B8F"/>
    <w:rsid w:val="00AB72F1"/>
    <w:rsid w:val="00AC376A"/>
    <w:rsid w:val="00AC5784"/>
    <w:rsid w:val="00AC738E"/>
    <w:rsid w:val="00AD508D"/>
    <w:rsid w:val="00AD5E98"/>
    <w:rsid w:val="00AD6757"/>
    <w:rsid w:val="00AD7029"/>
    <w:rsid w:val="00AD7481"/>
    <w:rsid w:val="00AE138A"/>
    <w:rsid w:val="00AE18C2"/>
    <w:rsid w:val="00AE1938"/>
    <w:rsid w:val="00AE3413"/>
    <w:rsid w:val="00AE417D"/>
    <w:rsid w:val="00AE4DE3"/>
    <w:rsid w:val="00AE771F"/>
    <w:rsid w:val="00AF0F99"/>
    <w:rsid w:val="00AF13E7"/>
    <w:rsid w:val="00AF1B00"/>
    <w:rsid w:val="00AF295E"/>
    <w:rsid w:val="00AF363F"/>
    <w:rsid w:val="00AF620B"/>
    <w:rsid w:val="00AF7161"/>
    <w:rsid w:val="00AF75D5"/>
    <w:rsid w:val="00B0309C"/>
    <w:rsid w:val="00B07BEE"/>
    <w:rsid w:val="00B100F9"/>
    <w:rsid w:val="00B10248"/>
    <w:rsid w:val="00B10D03"/>
    <w:rsid w:val="00B161BC"/>
    <w:rsid w:val="00B16F0A"/>
    <w:rsid w:val="00B2050A"/>
    <w:rsid w:val="00B24370"/>
    <w:rsid w:val="00B24F37"/>
    <w:rsid w:val="00B3112C"/>
    <w:rsid w:val="00B32A98"/>
    <w:rsid w:val="00B33861"/>
    <w:rsid w:val="00B343CB"/>
    <w:rsid w:val="00B35FD2"/>
    <w:rsid w:val="00B40EC9"/>
    <w:rsid w:val="00B42E61"/>
    <w:rsid w:val="00B43BD9"/>
    <w:rsid w:val="00B44305"/>
    <w:rsid w:val="00B45E27"/>
    <w:rsid w:val="00B46512"/>
    <w:rsid w:val="00B56560"/>
    <w:rsid w:val="00B61B7C"/>
    <w:rsid w:val="00B65715"/>
    <w:rsid w:val="00B6709C"/>
    <w:rsid w:val="00B757C2"/>
    <w:rsid w:val="00B77C72"/>
    <w:rsid w:val="00B90401"/>
    <w:rsid w:val="00BA0CED"/>
    <w:rsid w:val="00BA12B8"/>
    <w:rsid w:val="00BA189C"/>
    <w:rsid w:val="00BA3640"/>
    <w:rsid w:val="00BA47F2"/>
    <w:rsid w:val="00BA4857"/>
    <w:rsid w:val="00BA5E72"/>
    <w:rsid w:val="00BA7365"/>
    <w:rsid w:val="00BB3A63"/>
    <w:rsid w:val="00BB3B5D"/>
    <w:rsid w:val="00BB5577"/>
    <w:rsid w:val="00BB7400"/>
    <w:rsid w:val="00BC46DE"/>
    <w:rsid w:val="00BC75BC"/>
    <w:rsid w:val="00BC7E10"/>
    <w:rsid w:val="00BD2505"/>
    <w:rsid w:val="00BD5D9C"/>
    <w:rsid w:val="00BE2339"/>
    <w:rsid w:val="00BE3E76"/>
    <w:rsid w:val="00BF1440"/>
    <w:rsid w:val="00BF3415"/>
    <w:rsid w:val="00BF5669"/>
    <w:rsid w:val="00BF6B09"/>
    <w:rsid w:val="00BF75DA"/>
    <w:rsid w:val="00C020D2"/>
    <w:rsid w:val="00C11BFC"/>
    <w:rsid w:val="00C13908"/>
    <w:rsid w:val="00C163B7"/>
    <w:rsid w:val="00C25EDE"/>
    <w:rsid w:val="00C32662"/>
    <w:rsid w:val="00C4171C"/>
    <w:rsid w:val="00C42305"/>
    <w:rsid w:val="00C45057"/>
    <w:rsid w:val="00C472BB"/>
    <w:rsid w:val="00C47DE1"/>
    <w:rsid w:val="00C522B1"/>
    <w:rsid w:val="00C56DCF"/>
    <w:rsid w:val="00C57A82"/>
    <w:rsid w:val="00C626D8"/>
    <w:rsid w:val="00C62F5A"/>
    <w:rsid w:val="00C64711"/>
    <w:rsid w:val="00C82F03"/>
    <w:rsid w:val="00C849F6"/>
    <w:rsid w:val="00C85B40"/>
    <w:rsid w:val="00C910DB"/>
    <w:rsid w:val="00C9133D"/>
    <w:rsid w:val="00C9155D"/>
    <w:rsid w:val="00C934AC"/>
    <w:rsid w:val="00C941EE"/>
    <w:rsid w:val="00C95F1F"/>
    <w:rsid w:val="00C97A6E"/>
    <w:rsid w:val="00CA238C"/>
    <w:rsid w:val="00CA3D8D"/>
    <w:rsid w:val="00CA413C"/>
    <w:rsid w:val="00CA7400"/>
    <w:rsid w:val="00CB0B77"/>
    <w:rsid w:val="00CB1EA2"/>
    <w:rsid w:val="00CB3EB0"/>
    <w:rsid w:val="00CB3F76"/>
    <w:rsid w:val="00CC0CD3"/>
    <w:rsid w:val="00CC2199"/>
    <w:rsid w:val="00CC325D"/>
    <w:rsid w:val="00CC6C7F"/>
    <w:rsid w:val="00CD2761"/>
    <w:rsid w:val="00CD2922"/>
    <w:rsid w:val="00CD2F64"/>
    <w:rsid w:val="00CD2FBE"/>
    <w:rsid w:val="00CD3DE1"/>
    <w:rsid w:val="00CD6CA4"/>
    <w:rsid w:val="00CD6D10"/>
    <w:rsid w:val="00CE0948"/>
    <w:rsid w:val="00CE738D"/>
    <w:rsid w:val="00CE774C"/>
    <w:rsid w:val="00CF0863"/>
    <w:rsid w:val="00CF2421"/>
    <w:rsid w:val="00CF39E7"/>
    <w:rsid w:val="00CF454E"/>
    <w:rsid w:val="00CF6334"/>
    <w:rsid w:val="00CF694E"/>
    <w:rsid w:val="00D0101E"/>
    <w:rsid w:val="00D029FE"/>
    <w:rsid w:val="00D032C4"/>
    <w:rsid w:val="00D0595F"/>
    <w:rsid w:val="00D0706E"/>
    <w:rsid w:val="00D104D8"/>
    <w:rsid w:val="00D12A10"/>
    <w:rsid w:val="00D15F8E"/>
    <w:rsid w:val="00D16EEA"/>
    <w:rsid w:val="00D17C45"/>
    <w:rsid w:val="00D2727C"/>
    <w:rsid w:val="00D314F5"/>
    <w:rsid w:val="00D33A31"/>
    <w:rsid w:val="00D36D78"/>
    <w:rsid w:val="00D3757F"/>
    <w:rsid w:val="00D379DA"/>
    <w:rsid w:val="00D52ED0"/>
    <w:rsid w:val="00D532C4"/>
    <w:rsid w:val="00D536CD"/>
    <w:rsid w:val="00D62009"/>
    <w:rsid w:val="00D6635A"/>
    <w:rsid w:val="00D663DC"/>
    <w:rsid w:val="00D7329E"/>
    <w:rsid w:val="00D74173"/>
    <w:rsid w:val="00D77C2E"/>
    <w:rsid w:val="00D83ABD"/>
    <w:rsid w:val="00D84B79"/>
    <w:rsid w:val="00D87A30"/>
    <w:rsid w:val="00D92CA8"/>
    <w:rsid w:val="00D935C0"/>
    <w:rsid w:val="00D97C58"/>
    <w:rsid w:val="00DA411F"/>
    <w:rsid w:val="00DA4C39"/>
    <w:rsid w:val="00DA7F84"/>
    <w:rsid w:val="00DB77FD"/>
    <w:rsid w:val="00DC3789"/>
    <w:rsid w:val="00DC644D"/>
    <w:rsid w:val="00DC6E2D"/>
    <w:rsid w:val="00DD5A58"/>
    <w:rsid w:val="00DD5AED"/>
    <w:rsid w:val="00DE25CF"/>
    <w:rsid w:val="00DE5EFD"/>
    <w:rsid w:val="00DE65E0"/>
    <w:rsid w:val="00DF0713"/>
    <w:rsid w:val="00DF32F5"/>
    <w:rsid w:val="00DF3AFE"/>
    <w:rsid w:val="00DF5BC0"/>
    <w:rsid w:val="00DF6B83"/>
    <w:rsid w:val="00E016E5"/>
    <w:rsid w:val="00E051EE"/>
    <w:rsid w:val="00E06BE0"/>
    <w:rsid w:val="00E075BE"/>
    <w:rsid w:val="00E12594"/>
    <w:rsid w:val="00E171FA"/>
    <w:rsid w:val="00E175A1"/>
    <w:rsid w:val="00E23431"/>
    <w:rsid w:val="00E24939"/>
    <w:rsid w:val="00E24F46"/>
    <w:rsid w:val="00E3065F"/>
    <w:rsid w:val="00E379B5"/>
    <w:rsid w:val="00E4210D"/>
    <w:rsid w:val="00E4408D"/>
    <w:rsid w:val="00E451A7"/>
    <w:rsid w:val="00E512B6"/>
    <w:rsid w:val="00E53770"/>
    <w:rsid w:val="00E553FB"/>
    <w:rsid w:val="00E65C81"/>
    <w:rsid w:val="00E70E59"/>
    <w:rsid w:val="00E74F06"/>
    <w:rsid w:val="00E74FA8"/>
    <w:rsid w:val="00E76C88"/>
    <w:rsid w:val="00E82E08"/>
    <w:rsid w:val="00E8780F"/>
    <w:rsid w:val="00E879C6"/>
    <w:rsid w:val="00E903A8"/>
    <w:rsid w:val="00E920BD"/>
    <w:rsid w:val="00E93A78"/>
    <w:rsid w:val="00E94C36"/>
    <w:rsid w:val="00E9674B"/>
    <w:rsid w:val="00EA396C"/>
    <w:rsid w:val="00EA4B53"/>
    <w:rsid w:val="00EA6E7E"/>
    <w:rsid w:val="00EA7203"/>
    <w:rsid w:val="00EA749E"/>
    <w:rsid w:val="00EB38B4"/>
    <w:rsid w:val="00EB484E"/>
    <w:rsid w:val="00EB7F4B"/>
    <w:rsid w:val="00EC16C3"/>
    <w:rsid w:val="00EC3D90"/>
    <w:rsid w:val="00EC6079"/>
    <w:rsid w:val="00ED2934"/>
    <w:rsid w:val="00ED3057"/>
    <w:rsid w:val="00ED36E0"/>
    <w:rsid w:val="00ED54A1"/>
    <w:rsid w:val="00ED5578"/>
    <w:rsid w:val="00ED6812"/>
    <w:rsid w:val="00ED7758"/>
    <w:rsid w:val="00EE0B85"/>
    <w:rsid w:val="00EE2B9C"/>
    <w:rsid w:val="00EE4447"/>
    <w:rsid w:val="00EE6D12"/>
    <w:rsid w:val="00EE7F6E"/>
    <w:rsid w:val="00EF252B"/>
    <w:rsid w:val="00EF3C10"/>
    <w:rsid w:val="00EF5243"/>
    <w:rsid w:val="00EF75F7"/>
    <w:rsid w:val="00F00724"/>
    <w:rsid w:val="00F007FC"/>
    <w:rsid w:val="00F01D31"/>
    <w:rsid w:val="00F027AF"/>
    <w:rsid w:val="00F02A52"/>
    <w:rsid w:val="00F03685"/>
    <w:rsid w:val="00F0428C"/>
    <w:rsid w:val="00F05482"/>
    <w:rsid w:val="00F14071"/>
    <w:rsid w:val="00F14759"/>
    <w:rsid w:val="00F17D89"/>
    <w:rsid w:val="00F2118D"/>
    <w:rsid w:val="00F2311E"/>
    <w:rsid w:val="00F26B05"/>
    <w:rsid w:val="00F31E06"/>
    <w:rsid w:val="00F34F7A"/>
    <w:rsid w:val="00F3794E"/>
    <w:rsid w:val="00F4225F"/>
    <w:rsid w:val="00F42D24"/>
    <w:rsid w:val="00F4311D"/>
    <w:rsid w:val="00F438E1"/>
    <w:rsid w:val="00F548D7"/>
    <w:rsid w:val="00F55F04"/>
    <w:rsid w:val="00F564FB"/>
    <w:rsid w:val="00F61F30"/>
    <w:rsid w:val="00F66465"/>
    <w:rsid w:val="00F66474"/>
    <w:rsid w:val="00F758EA"/>
    <w:rsid w:val="00F75EF0"/>
    <w:rsid w:val="00F76C77"/>
    <w:rsid w:val="00F80DEE"/>
    <w:rsid w:val="00F81510"/>
    <w:rsid w:val="00F84E12"/>
    <w:rsid w:val="00F944BF"/>
    <w:rsid w:val="00F96A1E"/>
    <w:rsid w:val="00F97844"/>
    <w:rsid w:val="00FA068E"/>
    <w:rsid w:val="00FA24BF"/>
    <w:rsid w:val="00FA6A40"/>
    <w:rsid w:val="00FB07BB"/>
    <w:rsid w:val="00FB6AA4"/>
    <w:rsid w:val="00FB6F6E"/>
    <w:rsid w:val="00FC0891"/>
    <w:rsid w:val="00FC63BB"/>
    <w:rsid w:val="00FC6911"/>
    <w:rsid w:val="00FC6F37"/>
    <w:rsid w:val="00FD15D4"/>
    <w:rsid w:val="00FD401C"/>
    <w:rsid w:val="00FD681F"/>
    <w:rsid w:val="00FE3BA3"/>
    <w:rsid w:val="00FE4124"/>
    <w:rsid w:val="00FE5210"/>
    <w:rsid w:val="00FE6EA0"/>
    <w:rsid w:val="00FF178A"/>
    <w:rsid w:val="00FF3BBE"/>
    <w:rsid w:val="00FF3F27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%3A%2F%2Fwww.norfolk.gov.uk%2FDIYwaste&amp;data=05%7C02%7C%7C64f844cdca1440fb07b008dc265bce22%7C84df9e7fe9f640afb435aaaaaaaaaaaa%7C1%7C0%7C638427422958123108%7CUnknown%7CTWFpbGZsb3d8eyJWIjoiMC4wLjAwMDAiLCJQIjoiV2luMzIiLCJBTiI6Ik1haWwiLCJXVCI6Mn0%3D%7C0%7C%7C%7C&amp;sdata=4vNHQPlHOSw3CyXDH43mlArNRPE%2BNdzjQBmmrXjghPA%3D&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8A46-962F-4DBF-A5C4-F9B345E9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South Walsham Clerk</cp:lastModifiedBy>
  <cp:revision>74</cp:revision>
  <cp:lastPrinted>2024-01-03T20:11:00Z</cp:lastPrinted>
  <dcterms:created xsi:type="dcterms:W3CDTF">2024-02-07T18:48:00Z</dcterms:created>
  <dcterms:modified xsi:type="dcterms:W3CDTF">2024-02-14T21:01:00Z</dcterms:modified>
</cp:coreProperties>
</file>