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F2E" w14:textId="77777777" w:rsidR="00777733" w:rsidRDefault="00777733" w:rsidP="00777733">
      <w:pPr>
        <w:spacing w:after="182" w:line="259" w:lineRule="auto"/>
        <w:ind w:left="1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SOUTH WALSHAM PARISH COUNCIL MEETING</w:t>
      </w:r>
    </w:p>
    <w:p w14:paraId="7DB351FF" w14:textId="744F0C27" w:rsidR="00777733" w:rsidRPr="00C4542B" w:rsidRDefault="00777733" w:rsidP="00777733">
      <w:pPr>
        <w:spacing w:after="0" w:line="259" w:lineRule="auto"/>
        <w:ind w:left="4" w:right="287" w:firstLine="0"/>
        <w:jc w:val="center"/>
        <w:rPr>
          <w:bCs/>
          <w:sz w:val="24"/>
          <w:u w:color="000000"/>
        </w:rPr>
      </w:pPr>
      <w:r>
        <w:rPr>
          <w:sz w:val="24"/>
        </w:rPr>
        <w:t xml:space="preserve">Held on </w:t>
      </w:r>
      <w:r w:rsidRPr="00936724">
        <w:rPr>
          <w:b/>
          <w:sz w:val="24"/>
          <w:u w:color="000000"/>
        </w:rPr>
        <w:t xml:space="preserve">Monday </w:t>
      </w:r>
      <w:r>
        <w:rPr>
          <w:b/>
          <w:sz w:val="24"/>
          <w:u w:color="000000"/>
        </w:rPr>
        <w:t>19</w:t>
      </w:r>
      <w:r w:rsidR="00666F59" w:rsidRPr="00666F59">
        <w:rPr>
          <w:b/>
          <w:sz w:val="24"/>
          <w:u w:color="000000"/>
          <w:vertAlign w:val="superscript"/>
        </w:rPr>
        <w:t>th</w:t>
      </w:r>
      <w:r w:rsidR="00666F59">
        <w:rPr>
          <w:b/>
          <w:sz w:val="24"/>
          <w:u w:color="000000"/>
        </w:rPr>
        <w:t xml:space="preserve"> December</w:t>
      </w:r>
      <w:r>
        <w:rPr>
          <w:b/>
          <w:sz w:val="24"/>
          <w:u w:color="000000"/>
        </w:rPr>
        <w:t xml:space="preserve"> </w:t>
      </w:r>
      <w:r w:rsidRPr="00936724">
        <w:rPr>
          <w:b/>
          <w:sz w:val="24"/>
          <w:u w:color="000000"/>
        </w:rPr>
        <w:t>202</w:t>
      </w:r>
      <w:r>
        <w:rPr>
          <w:b/>
          <w:sz w:val="24"/>
          <w:u w:color="000000"/>
        </w:rPr>
        <w:t xml:space="preserve">2 </w:t>
      </w:r>
      <w:r>
        <w:rPr>
          <w:bCs/>
          <w:sz w:val="24"/>
          <w:u w:color="000000"/>
        </w:rPr>
        <w:t>at South Walsham Village Hall at 7.30pm</w:t>
      </w:r>
    </w:p>
    <w:p w14:paraId="635D9F1E" w14:textId="77777777" w:rsidR="00777733" w:rsidRDefault="00777733" w:rsidP="00777733">
      <w:pPr>
        <w:spacing w:after="0" w:line="259" w:lineRule="auto"/>
        <w:ind w:left="4" w:right="287" w:firstLine="0"/>
        <w:jc w:val="center"/>
        <w:rPr>
          <w:bCs/>
          <w:u w:color="000000"/>
        </w:rPr>
      </w:pPr>
    </w:p>
    <w:p w14:paraId="19AE28ED" w14:textId="77777777" w:rsidR="00777733" w:rsidRPr="00234A1A" w:rsidRDefault="00777733" w:rsidP="00777733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234A1A">
        <w:rPr>
          <w:b/>
        </w:rPr>
        <w:t>ATTENDANCE</w:t>
      </w:r>
    </w:p>
    <w:p w14:paraId="4964DC92" w14:textId="59B95088" w:rsidR="00777733" w:rsidRDefault="00777733" w:rsidP="00777733">
      <w:pPr>
        <w:pStyle w:val="NoSpacing"/>
      </w:pPr>
      <w:r>
        <w:t>Present: Peter Crook (Chair), John Debbage, Amanda Miller, Paul Randell and Malcolm Steward</w:t>
      </w:r>
    </w:p>
    <w:p w14:paraId="3D6EAA07" w14:textId="51F97C73" w:rsidR="00777733" w:rsidRDefault="00777733" w:rsidP="00777733">
      <w:pPr>
        <w:pStyle w:val="NoSpacing"/>
      </w:pPr>
      <w:r>
        <w:t xml:space="preserve">Apologies: </w:t>
      </w:r>
      <w:r w:rsidR="00666F59">
        <w:t xml:space="preserve">Malcolm Dennis, Suzanne Grant &amp; County Councillor Fran Whymark   </w:t>
      </w:r>
    </w:p>
    <w:p w14:paraId="597D91FA" w14:textId="3266C9FA" w:rsidR="00777733" w:rsidRDefault="00777733" w:rsidP="00777733">
      <w:pPr>
        <w:jc w:val="both"/>
      </w:pPr>
      <w:r>
        <w:t xml:space="preserve">Clerk: Aileen Beck          </w:t>
      </w:r>
      <w:r w:rsidR="00666F59">
        <w:t>2</w:t>
      </w:r>
      <w:r>
        <w:t xml:space="preserve"> members of the public plus </w:t>
      </w:r>
      <w:r w:rsidR="00666F59">
        <w:t>District Councillors Justine Thomas and Nigel Brennan</w:t>
      </w:r>
    </w:p>
    <w:p w14:paraId="41560FF1" w14:textId="77777777" w:rsidR="00777733" w:rsidRDefault="00777733" w:rsidP="00777733">
      <w:pPr>
        <w:jc w:val="both"/>
      </w:pPr>
    </w:p>
    <w:p w14:paraId="1DAE6E83" w14:textId="77777777" w:rsidR="00777733" w:rsidRPr="00C967A3" w:rsidRDefault="00777733" w:rsidP="00777733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C967A3">
        <w:rPr>
          <w:b/>
        </w:rPr>
        <w:t>DECLARATIONS OF INTEREST AND DISPENSATIONS</w:t>
      </w:r>
    </w:p>
    <w:p w14:paraId="47D268E3" w14:textId="6D6BEFD5" w:rsidR="00777733" w:rsidRDefault="00FF351E" w:rsidP="00777733">
      <w:pPr>
        <w:ind w:left="720" w:firstLine="0"/>
        <w:jc w:val="both"/>
      </w:pPr>
      <w:r>
        <w:t>Cllr Debbage – Village Hall Trusteeship – 13.1</w:t>
      </w:r>
    </w:p>
    <w:p w14:paraId="6E0EA960" w14:textId="77777777" w:rsidR="00777733" w:rsidRPr="00C967A3" w:rsidRDefault="00777733" w:rsidP="00777733">
      <w:pPr>
        <w:ind w:left="720" w:firstLine="0"/>
        <w:jc w:val="both"/>
      </w:pPr>
    </w:p>
    <w:p w14:paraId="1DFC5E66" w14:textId="77777777" w:rsidR="00777733" w:rsidRPr="00C967A3" w:rsidRDefault="00777733" w:rsidP="00777733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C967A3">
        <w:rPr>
          <w:b/>
        </w:rPr>
        <w:t>MINUTES OF PREVIOUS MEETING</w:t>
      </w:r>
    </w:p>
    <w:p w14:paraId="75BE3A94" w14:textId="2A9E1338" w:rsidR="00777733" w:rsidRPr="001D1313" w:rsidRDefault="00777733" w:rsidP="00777733">
      <w:pPr>
        <w:jc w:val="both"/>
      </w:pPr>
      <w:r w:rsidRPr="00C967A3">
        <w:t>T</w:t>
      </w:r>
      <w:r>
        <w:t xml:space="preserve">he minutes of the </w:t>
      </w:r>
      <w:r w:rsidRPr="00C967A3">
        <w:t>Parish Council Meeting</w:t>
      </w:r>
      <w:r>
        <w:t xml:space="preserve"> held on </w:t>
      </w:r>
      <w:r w:rsidR="005905CC">
        <w:t>7</w:t>
      </w:r>
      <w:r w:rsidR="005905CC" w:rsidRPr="005905CC">
        <w:rPr>
          <w:vertAlign w:val="superscript"/>
        </w:rPr>
        <w:t>th</w:t>
      </w:r>
      <w:r w:rsidR="005905CC">
        <w:t xml:space="preserve"> November</w:t>
      </w:r>
      <w:r>
        <w:t xml:space="preserve"> 2022 confirmed as a true record by Council and signed by the Chair.</w:t>
      </w:r>
    </w:p>
    <w:p w14:paraId="1DDA4391" w14:textId="77777777" w:rsidR="00777733" w:rsidRPr="00347385" w:rsidRDefault="00777733" w:rsidP="00777733">
      <w:pPr>
        <w:ind w:left="0" w:firstLine="0"/>
        <w:jc w:val="both"/>
        <w:rPr>
          <w:bCs/>
        </w:rPr>
      </w:pPr>
    </w:p>
    <w:p w14:paraId="595ED8A2" w14:textId="77777777" w:rsidR="00777733" w:rsidRPr="005162AA" w:rsidRDefault="00777733" w:rsidP="00777733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5162AA">
        <w:rPr>
          <w:b/>
        </w:rPr>
        <w:t>PUBLIC PARTICIPATION &amp; REPORTS</w:t>
      </w:r>
    </w:p>
    <w:p w14:paraId="2EACBA17" w14:textId="59DD877A" w:rsidR="00B44390" w:rsidRDefault="00E70821" w:rsidP="00E70821">
      <w:pPr>
        <w:pStyle w:val="ListParagraph"/>
        <w:numPr>
          <w:ilvl w:val="1"/>
          <w:numId w:val="1"/>
        </w:numPr>
        <w:ind w:left="1418" w:hanging="709"/>
      </w:pPr>
      <w:r w:rsidRPr="00C967A3">
        <w:t>District Councillor - Justine Thomas</w:t>
      </w:r>
      <w:r w:rsidR="00C51848">
        <w:t xml:space="preserve">: </w:t>
      </w:r>
      <w:r w:rsidR="00C94B04">
        <w:t>Food waste roll out going well. Recycling rates for</w:t>
      </w:r>
      <w:r w:rsidR="00E476C8">
        <w:t xml:space="preserve"> Broadland are at a good level</w:t>
      </w:r>
      <w:r w:rsidR="003613E6">
        <w:t xml:space="preserve">. A new app has been launched </w:t>
      </w:r>
      <w:r w:rsidR="009A1636">
        <w:t>‘Bin Collections Broadland’</w:t>
      </w:r>
      <w:r w:rsidR="00B111EC">
        <w:t>. Warm Spaces grants</w:t>
      </w:r>
      <w:r w:rsidR="002E5C32">
        <w:t xml:space="preserve"> still available.</w:t>
      </w:r>
    </w:p>
    <w:p w14:paraId="7496DB6F" w14:textId="2C183722" w:rsidR="00C51848" w:rsidRDefault="00C51848" w:rsidP="00C51848">
      <w:pPr>
        <w:pStyle w:val="ListParagraph"/>
        <w:ind w:left="1418" w:firstLine="0"/>
      </w:pPr>
      <w:r w:rsidRPr="00C967A3">
        <w:t>District Councillor - Nigel Brennan</w:t>
      </w:r>
      <w:r w:rsidR="002E5C32">
        <w:t>: Broadland Help Hub can be contacted on 01603 430431 for help and support.</w:t>
      </w:r>
      <w:r w:rsidR="0098768E">
        <w:t xml:space="preserve"> Peer review carried out for Broadland District Council </w:t>
      </w:r>
      <w:r w:rsidR="009E3ABD">
        <w:t>resulting in an overall good report.</w:t>
      </w:r>
    </w:p>
    <w:p w14:paraId="7E368124" w14:textId="5C7009E4" w:rsidR="00E70821" w:rsidRDefault="00B44390" w:rsidP="00B44390">
      <w:pPr>
        <w:pStyle w:val="ListParagraph"/>
        <w:ind w:left="1418" w:firstLine="0"/>
      </w:pPr>
      <w:r w:rsidRPr="00C967A3">
        <w:t>County Councillor - Fran Whymark</w:t>
      </w:r>
      <w:r>
        <w:t xml:space="preserve">: </w:t>
      </w:r>
      <w:r w:rsidR="00874080">
        <w:t>Norfolk is in the process of progressing a ‘county deal</w:t>
      </w:r>
      <w:r w:rsidR="0010606F">
        <w:t xml:space="preserve"> see </w:t>
      </w:r>
      <w:hyperlink r:id="rId8" w:history="1">
        <w:r w:rsidR="0010606F" w:rsidRPr="00BB3C4B">
          <w:rPr>
            <w:rStyle w:val="Hyperlink"/>
          </w:rPr>
          <w:t>www.norfolk.gov.uk/norfolkcountydeal</w:t>
        </w:r>
      </w:hyperlink>
      <w:r w:rsidR="0010606F">
        <w:t xml:space="preserve"> for more information.</w:t>
      </w:r>
      <w:r w:rsidR="00C7379D">
        <w:t xml:space="preserve"> </w:t>
      </w:r>
    </w:p>
    <w:p w14:paraId="0B570DB7" w14:textId="77777777" w:rsidR="0010606F" w:rsidRPr="00C967A3" w:rsidRDefault="0010606F" w:rsidP="00B44390">
      <w:pPr>
        <w:pStyle w:val="ListParagraph"/>
        <w:ind w:left="1418" w:firstLine="0"/>
      </w:pPr>
    </w:p>
    <w:p w14:paraId="0C0539D1" w14:textId="12055D18" w:rsidR="00E70821" w:rsidRPr="00C967A3" w:rsidRDefault="00342D44" w:rsidP="00E70821">
      <w:pPr>
        <w:pStyle w:val="ListParagraph"/>
        <w:numPr>
          <w:ilvl w:val="1"/>
          <w:numId w:val="1"/>
        </w:numPr>
        <w:ind w:left="1418" w:hanging="709"/>
      </w:pPr>
      <w:r>
        <w:t>C</w:t>
      </w:r>
      <w:r w:rsidR="00E70821" w:rsidRPr="00C967A3">
        <w:t>omments from members of the public</w:t>
      </w:r>
      <w:r>
        <w:t xml:space="preserve"> – none.</w:t>
      </w:r>
    </w:p>
    <w:p w14:paraId="73241FBC" w14:textId="77777777" w:rsidR="00726468" w:rsidRDefault="00726468" w:rsidP="00726468">
      <w:pPr>
        <w:pStyle w:val="ListParagraph"/>
        <w:ind w:left="0" w:firstLine="0"/>
        <w:jc w:val="both"/>
        <w:rPr>
          <w:b/>
        </w:rPr>
      </w:pPr>
    </w:p>
    <w:p w14:paraId="2F8F1B32" w14:textId="53C7C4B0" w:rsidR="001825C1" w:rsidRPr="0036684F" w:rsidRDefault="001825C1" w:rsidP="00D75C6D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36684F">
        <w:rPr>
          <w:b/>
        </w:rPr>
        <w:t>MATTERS ARISING FROM PREVIOUS MEETINGS – TO RECEIVE UPDATES</w:t>
      </w:r>
      <w:r w:rsidR="00FF0872">
        <w:rPr>
          <w:b/>
        </w:rPr>
        <w:t xml:space="preserve"> ONLY</w:t>
      </w:r>
    </w:p>
    <w:p w14:paraId="6E4FEF1A" w14:textId="578A709A" w:rsidR="00B2265E" w:rsidRDefault="00A26424" w:rsidP="00031A35">
      <w:pPr>
        <w:pStyle w:val="ListParagraph"/>
        <w:numPr>
          <w:ilvl w:val="1"/>
          <w:numId w:val="1"/>
        </w:numPr>
        <w:ind w:left="1418" w:hanging="644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A26424">
        <w:rPr>
          <w:rFonts w:asciiTheme="minorHAnsi" w:eastAsiaTheme="minorHAnsi" w:hAnsiTheme="minorHAnsi" w:cstheme="minorHAnsi"/>
          <w:color w:val="auto"/>
          <w:lang w:eastAsia="en-US"/>
        </w:rPr>
        <w:t>Defibrillator at Pilson Green pond – Cllr Steward</w:t>
      </w:r>
      <w:r w:rsidR="00342D44">
        <w:rPr>
          <w:rFonts w:asciiTheme="minorHAnsi" w:eastAsiaTheme="minorHAnsi" w:hAnsiTheme="minorHAnsi" w:cstheme="minorHAnsi"/>
          <w:color w:val="auto"/>
          <w:lang w:eastAsia="en-US"/>
        </w:rPr>
        <w:t xml:space="preserve"> reported</w:t>
      </w:r>
      <w:r w:rsidR="00C627E9">
        <w:rPr>
          <w:rFonts w:asciiTheme="minorHAnsi" w:eastAsiaTheme="minorHAnsi" w:hAnsiTheme="minorHAnsi" w:cstheme="minorHAnsi"/>
          <w:color w:val="auto"/>
          <w:lang w:eastAsia="en-US"/>
        </w:rPr>
        <w:t xml:space="preserve"> the defibrillator had been temporarily removed to allow work to be carried out on the building and had now been returned</w:t>
      </w:r>
      <w:r w:rsidR="005B6AE5">
        <w:rPr>
          <w:rFonts w:asciiTheme="minorHAnsi" w:eastAsiaTheme="minorHAnsi" w:hAnsiTheme="minorHAnsi" w:cstheme="minorHAnsi"/>
          <w:color w:val="auto"/>
          <w:lang w:eastAsia="en-US"/>
        </w:rPr>
        <w:t xml:space="preserve"> and checked by a local electrician.</w:t>
      </w:r>
    </w:p>
    <w:p w14:paraId="5C283787" w14:textId="41B8413E" w:rsidR="001D0DD6" w:rsidRPr="00897EF6" w:rsidRDefault="00384AC8" w:rsidP="00031A35">
      <w:pPr>
        <w:pStyle w:val="ListParagraph"/>
        <w:numPr>
          <w:ilvl w:val="1"/>
          <w:numId w:val="1"/>
        </w:numPr>
        <w:ind w:left="1418" w:hanging="644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Proposed Highways works at former Kings Arms </w:t>
      </w:r>
      <w:r w:rsidR="00023104">
        <w:rPr>
          <w:rFonts w:asciiTheme="minorHAnsi" w:eastAsiaTheme="minorHAnsi" w:hAnsiTheme="minorHAnsi" w:cstheme="minorHAnsi"/>
          <w:color w:val="auto"/>
          <w:lang w:eastAsia="en-US"/>
        </w:rPr>
        <w:t>–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023104">
        <w:rPr>
          <w:rFonts w:asciiTheme="minorHAnsi" w:eastAsiaTheme="minorHAnsi" w:hAnsiTheme="minorHAnsi" w:cstheme="minorHAnsi"/>
          <w:color w:val="auto"/>
          <w:lang w:eastAsia="en-US"/>
        </w:rPr>
        <w:t>Clerk reported that</w:t>
      </w:r>
      <w:r w:rsidR="00F01947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F01947" w:rsidRPr="00897EF6">
        <w:rPr>
          <w:rFonts w:asciiTheme="minorHAnsi" w:eastAsiaTheme="minorHAnsi" w:hAnsiTheme="minorHAnsi" w:cstheme="minorHAnsi"/>
          <w:color w:val="auto"/>
          <w:lang w:eastAsia="en-US"/>
        </w:rPr>
        <w:t xml:space="preserve">the </w:t>
      </w:r>
      <w:r w:rsidR="005019BB" w:rsidRPr="00897EF6">
        <w:rPr>
          <w:lang w:eastAsia="en-US"/>
        </w:rPr>
        <w:t>Highways Development Management Officer</w:t>
      </w:r>
      <w:r w:rsidR="001262F1" w:rsidRPr="00897EF6">
        <w:rPr>
          <w:lang w:eastAsia="en-US"/>
        </w:rPr>
        <w:t xml:space="preserve"> had asked for a sketch of ideas or list of points. </w:t>
      </w:r>
      <w:r w:rsidR="00897EF6" w:rsidRPr="00897EF6">
        <w:rPr>
          <w:lang w:eastAsia="en-US"/>
        </w:rPr>
        <w:t>Clerk to ask for a short 15 minute or so site meeting.</w:t>
      </w:r>
    </w:p>
    <w:p w14:paraId="06B38D23" w14:textId="77777777" w:rsidR="00A26424" w:rsidRPr="00A26424" w:rsidRDefault="00A26424" w:rsidP="00031A35">
      <w:pPr>
        <w:ind w:left="709" w:firstLine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78BADA53" w14:textId="77777777" w:rsidR="00EB5734" w:rsidRPr="00C967A3" w:rsidRDefault="00EB5734" w:rsidP="00EB5734">
      <w:pPr>
        <w:pStyle w:val="ListParagraph"/>
        <w:numPr>
          <w:ilvl w:val="0"/>
          <w:numId w:val="1"/>
        </w:numPr>
        <w:ind w:left="709" w:hanging="709"/>
        <w:rPr>
          <w:b/>
        </w:rPr>
      </w:pPr>
      <w:r w:rsidRPr="00C967A3">
        <w:rPr>
          <w:b/>
        </w:rPr>
        <w:t>CORRESPONDENCE</w:t>
      </w:r>
    </w:p>
    <w:tbl>
      <w:tblPr>
        <w:tblStyle w:val="TableGrid"/>
        <w:tblW w:w="9776" w:type="dxa"/>
        <w:tblInd w:w="709" w:type="dxa"/>
        <w:tblLook w:val="04A0" w:firstRow="1" w:lastRow="0" w:firstColumn="1" w:lastColumn="0" w:noHBand="0" w:noVBand="1"/>
      </w:tblPr>
      <w:tblGrid>
        <w:gridCol w:w="789"/>
        <w:gridCol w:w="2325"/>
        <w:gridCol w:w="5103"/>
        <w:gridCol w:w="1559"/>
      </w:tblGrid>
      <w:tr w:rsidR="00F700B2" w:rsidRPr="00940E9E" w14:paraId="6B4B605E" w14:textId="77777777" w:rsidTr="009341BC">
        <w:tc>
          <w:tcPr>
            <w:tcW w:w="789" w:type="dxa"/>
          </w:tcPr>
          <w:p w14:paraId="4F41D829" w14:textId="0A560F41" w:rsidR="00F700B2" w:rsidRPr="00940E9E" w:rsidRDefault="001E2207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2C0E899E" w14:textId="6ED4FFB5" w:rsidR="00F700B2" w:rsidRDefault="00607E2A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Broadland District Council</w:t>
            </w:r>
          </w:p>
        </w:tc>
        <w:tc>
          <w:tcPr>
            <w:tcW w:w="5103" w:type="dxa"/>
          </w:tcPr>
          <w:p w14:paraId="44C23B61" w14:textId="35155220" w:rsidR="00F700B2" w:rsidRDefault="00AB3DEC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Elections Act 2022</w:t>
            </w:r>
            <w:r w:rsidR="00902CE9">
              <w:rPr>
                <w:sz w:val="20"/>
                <w:szCs w:val="20"/>
              </w:rPr>
              <w:t xml:space="preserve"> update</w:t>
            </w:r>
            <w:r w:rsidR="0060024F">
              <w:rPr>
                <w:sz w:val="20"/>
                <w:szCs w:val="20"/>
              </w:rPr>
              <w:t xml:space="preserve"> </w:t>
            </w:r>
            <w:r w:rsidR="00156773">
              <w:rPr>
                <w:sz w:val="20"/>
                <w:szCs w:val="20"/>
              </w:rPr>
              <w:t xml:space="preserve">– photographic ID required to vote. If no such ID available, </w:t>
            </w:r>
            <w:r w:rsidR="00A8325E">
              <w:rPr>
                <w:sz w:val="20"/>
                <w:szCs w:val="20"/>
              </w:rPr>
              <w:t>Voter Authority Certificate applications to be launched med January 2023.</w:t>
            </w:r>
          </w:p>
        </w:tc>
        <w:tc>
          <w:tcPr>
            <w:tcW w:w="1559" w:type="dxa"/>
          </w:tcPr>
          <w:p w14:paraId="6A6CCEEE" w14:textId="7336C761" w:rsidR="00F700B2" w:rsidRDefault="0060024F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Noted</w:t>
            </w:r>
          </w:p>
        </w:tc>
      </w:tr>
      <w:tr w:rsidR="00F700B2" w:rsidRPr="00940E9E" w14:paraId="43FE0998" w14:textId="77777777" w:rsidTr="009341BC">
        <w:tc>
          <w:tcPr>
            <w:tcW w:w="789" w:type="dxa"/>
          </w:tcPr>
          <w:p w14:paraId="617255A7" w14:textId="6C20ABA0" w:rsidR="00F700B2" w:rsidRPr="00940E9E" w:rsidRDefault="00542E0B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7A4CE16C" w14:textId="1AE2F07E" w:rsidR="00F700B2" w:rsidRDefault="00FB0EA6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Norfolk Association of Local Councils</w:t>
            </w:r>
          </w:p>
        </w:tc>
        <w:tc>
          <w:tcPr>
            <w:tcW w:w="5103" w:type="dxa"/>
          </w:tcPr>
          <w:p w14:paraId="7270F2CE" w14:textId="17E3F356" w:rsidR="001136FE" w:rsidRDefault="00E209F1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of services provided to member councils</w:t>
            </w:r>
          </w:p>
        </w:tc>
        <w:tc>
          <w:tcPr>
            <w:tcW w:w="1559" w:type="dxa"/>
          </w:tcPr>
          <w:p w14:paraId="721FAB5D" w14:textId="2ED08358" w:rsidR="00F700B2" w:rsidRDefault="00A8325E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Noted</w:t>
            </w:r>
          </w:p>
        </w:tc>
      </w:tr>
      <w:tr w:rsidR="00470A77" w:rsidRPr="00940E9E" w14:paraId="7965A754" w14:textId="77777777" w:rsidTr="009341BC">
        <w:tc>
          <w:tcPr>
            <w:tcW w:w="789" w:type="dxa"/>
          </w:tcPr>
          <w:p w14:paraId="03C2DAF9" w14:textId="2A94A129" w:rsidR="00470A77" w:rsidRPr="00940E9E" w:rsidRDefault="00470A77" w:rsidP="00470A7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65573242" w14:textId="22F775BE" w:rsidR="00470A77" w:rsidRDefault="00470A77" w:rsidP="00470A7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Broadland District Council</w:t>
            </w:r>
          </w:p>
        </w:tc>
        <w:tc>
          <w:tcPr>
            <w:tcW w:w="5103" w:type="dxa"/>
          </w:tcPr>
          <w:p w14:paraId="5D3009D5" w14:textId="673987A3" w:rsidR="00470A77" w:rsidRDefault="00470A77" w:rsidP="00470A77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Parliamentary boundaries</w:t>
            </w:r>
            <w:r w:rsidR="009553B4">
              <w:rPr>
                <w:sz w:val="20"/>
                <w:szCs w:val="20"/>
              </w:rPr>
              <w:t xml:space="preserve"> – South Walsham to form part of the Broadland and Fakenham County Constituency</w:t>
            </w:r>
          </w:p>
        </w:tc>
        <w:tc>
          <w:tcPr>
            <w:tcW w:w="1559" w:type="dxa"/>
          </w:tcPr>
          <w:p w14:paraId="16F613E3" w14:textId="3F24FE84" w:rsidR="00470A77" w:rsidRDefault="00A8325E" w:rsidP="00470A7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Noted</w:t>
            </w:r>
          </w:p>
        </w:tc>
      </w:tr>
      <w:tr w:rsidR="00F700B2" w:rsidRPr="00940E9E" w14:paraId="437FD772" w14:textId="77777777" w:rsidTr="009341BC">
        <w:tc>
          <w:tcPr>
            <w:tcW w:w="789" w:type="dxa"/>
          </w:tcPr>
          <w:p w14:paraId="4D4CFC0B" w14:textId="0CF597CC" w:rsidR="00F700B2" w:rsidRPr="00940E9E" w:rsidRDefault="00751E14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1D6E1DD2" w14:textId="5EBBB5D7" w:rsidR="00F700B2" w:rsidRDefault="00751E14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Broads Authority</w:t>
            </w:r>
          </w:p>
        </w:tc>
        <w:tc>
          <w:tcPr>
            <w:tcW w:w="5103" w:type="dxa"/>
          </w:tcPr>
          <w:p w14:paraId="247AC361" w14:textId="04322BCE" w:rsidR="00F700B2" w:rsidRDefault="00751E14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Broads Plan 2022-2027</w:t>
            </w:r>
            <w:r w:rsidR="00670028">
              <w:rPr>
                <w:sz w:val="20"/>
                <w:szCs w:val="20"/>
              </w:rPr>
              <w:t xml:space="preserve"> </w:t>
            </w:r>
            <w:r w:rsidR="00670028" w:rsidRPr="00670028">
              <w:rPr>
                <w:sz w:val="20"/>
                <w:szCs w:val="20"/>
              </w:rPr>
              <w:t>https://www.broads-authority.gov.uk/about-us/how-we-work/strategy/broads-plan-2022/_nocache</w:t>
            </w:r>
          </w:p>
        </w:tc>
        <w:tc>
          <w:tcPr>
            <w:tcW w:w="1559" w:type="dxa"/>
          </w:tcPr>
          <w:p w14:paraId="14A61BA9" w14:textId="2FADDCAF" w:rsidR="00F700B2" w:rsidRDefault="00A8325E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Noted</w:t>
            </w:r>
          </w:p>
        </w:tc>
      </w:tr>
      <w:tr w:rsidR="00F700B2" w:rsidRPr="00940E9E" w14:paraId="28BA357E" w14:textId="77777777" w:rsidTr="009341BC">
        <w:tc>
          <w:tcPr>
            <w:tcW w:w="789" w:type="dxa"/>
          </w:tcPr>
          <w:p w14:paraId="1A78FAF8" w14:textId="18533AFD" w:rsidR="00F700B2" w:rsidRPr="00940E9E" w:rsidRDefault="00670028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2E40CBAB" w14:textId="240F48B0" w:rsidR="00F700B2" w:rsidRDefault="001F2DC5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 trustee</w:t>
            </w:r>
          </w:p>
        </w:tc>
        <w:tc>
          <w:tcPr>
            <w:tcW w:w="5103" w:type="dxa"/>
          </w:tcPr>
          <w:p w14:paraId="06D23538" w14:textId="61EB86FE" w:rsidR="00F700B2" w:rsidRDefault="00C83488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Bonfire night events</w:t>
            </w:r>
          </w:p>
        </w:tc>
        <w:tc>
          <w:tcPr>
            <w:tcW w:w="1559" w:type="dxa"/>
          </w:tcPr>
          <w:p w14:paraId="49504D81" w14:textId="37AF1141" w:rsidR="00F700B2" w:rsidRDefault="00A8325E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Noted</w:t>
            </w:r>
            <w:r w:rsidR="00C83488">
              <w:rPr>
                <w:sz w:val="20"/>
                <w:szCs w:val="20"/>
              </w:rPr>
              <w:t xml:space="preserve"> </w:t>
            </w:r>
          </w:p>
        </w:tc>
      </w:tr>
    </w:tbl>
    <w:p w14:paraId="562CB0F1" w14:textId="77777777" w:rsidR="00B56A6C" w:rsidRDefault="00B56A6C" w:rsidP="00B56A6C">
      <w:pPr>
        <w:pStyle w:val="ListParagraph"/>
        <w:ind w:left="709" w:firstLine="0"/>
        <w:jc w:val="both"/>
        <w:rPr>
          <w:b/>
        </w:rPr>
      </w:pPr>
    </w:p>
    <w:p w14:paraId="65A520E9" w14:textId="378167D5" w:rsidR="003839F6" w:rsidRPr="003F78E6" w:rsidRDefault="003F78E6" w:rsidP="003F78E6">
      <w:pPr>
        <w:pStyle w:val="ListParagraph"/>
        <w:ind w:left="709" w:firstLine="0"/>
        <w:jc w:val="center"/>
        <w:rPr>
          <w:bCs/>
        </w:rPr>
      </w:pPr>
      <w:r w:rsidRPr="003F78E6">
        <w:rPr>
          <w:bCs/>
        </w:rPr>
        <w:t>39/2022</w:t>
      </w:r>
    </w:p>
    <w:p w14:paraId="4A7C9019" w14:textId="273C7A4D" w:rsidR="00AE5C73" w:rsidRPr="00194719" w:rsidRDefault="00AE5C73" w:rsidP="00D75C6D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 w:rsidRPr="00194719">
        <w:rPr>
          <w:b/>
        </w:rPr>
        <w:lastRenderedPageBreak/>
        <w:t xml:space="preserve">FINANCIAL </w:t>
      </w:r>
      <w:r w:rsidR="005B0E28" w:rsidRPr="00194719">
        <w:rPr>
          <w:b/>
        </w:rPr>
        <w:t xml:space="preserve">&amp; ADMINISTRATION </w:t>
      </w:r>
      <w:r w:rsidR="001825C1" w:rsidRPr="00194719">
        <w:rPr>
          <w:b/>
        </w:rPr>
        <w:t>MATTERS</w:t>
      </w:r>
    </w:p>
    <w:p w14:paraId="7738049E" w14:textId="77777777" w:rsidR="00CB050B" w:rsidRPr="00D44EB5" w:rsidRDefault="00CB050B" w:rsidP="00C84196">
      <w:pPr>
        <w:pStyle w:val="ListParagraph"/>
        <w:numPr>
          <w:ilvl w:val="1"/>
          <w:numId w:val="1"/>
        </w:numPr>
        <w:ind w:hanging="731"/>
        <w:jc w:val="both"/>
      </w:pPr>
      <w:r w:rsidRPr="00D44EB5">
        <w:t>Council RESOLVED to authorise the following payments:</w:t>
      </w:r>
    </w:p>
    <w:tbl>
      <w:tblPr>
        <w:tblStyle w:val="TableGridLight"/>
        <w:tblW w:w="8754" w:type="dxa"/>
        <w:tblInd w:w="1423" w:type="dxa"/>
        <w:tblLook w:val="04A0" w:firstRow="1" w:lastRow="0" w:firstColumn="1" w:lastColumn="0" w:noHBand="0" w:noVBand="1"/>
      </w:tblPr>
      <w:tblGrid>
        <w:gridCol w:w="5802"/>
        <w:gridCol w:w="996"/>
        <w:gridCol w:w="960"/>
        <w:gridCol w:w="996"/>
      </w:tblGrid>
      <w:tr w:rsidR="00CB050B" w:rsidRPr="001E421D" w14:paraId="497E0502" w14:textId="77777777" w:rsidTr="00FB0F64">
        <w:trPr>
          <w:trHeight w:val="288"/>
        </w:trPr>
        <w:tc>
          <w:tcPr>
            <w:tcW w:w="5802" w:type="dxa"/>
            <w:noWrap/>
            <w:hideMark/>
          </w:tcPr>
          <w:p w14:paraId="3B16262C" w14:textId="77777777" w:rsidR="00CB050B" w:rsidRPr="00721A64" w:rsidRDefault="00CB050B" w:rsidP="00FB0F6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noWrap/>
            <w:hideMark/>
          </w:tcPr>
          <w:p w14:paraId="5BC33ABA" w14:textId="77777777" w:rsidR="00CB050B" w:rsidRPr="001E421D" w:rsidRDefault="00CB050B" w:rsidP="00FB0F6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1E421D">
              <w:rPr>
                <w:rFonts w:eastAsia="Times New Roman"/>
              </w:rPr>
              <w:t>Net £</w:t>
            </w:r>
          </w:p>
        </w:tc>
        <w:tc>
          <w:tcPr>
            <w:tcW w:w="960" w:type="dxa"/>
            <w:noWrap/>
            <w:hideMark/>
          </w:tcPr>
          <w:p w14:paraId="6BB0DC1E" w14:textId="77777777" w:rsidR="00CB050B" w:rsidRPr="001E421D" w:rsidRDefault="00CB050B" w:rsidP="00FB0F6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1E421D">
              <w:rPr>
                <w:rFonts w:eastAsia="Times New Roman"/>
              </w:rPr>
              <w:t>VAT £</w:t>
            </w:r>
          </w:p>
        </w:tc>
        <w:tc>
          <w:tcPr>
            <w:tcW w:w="996" w:type="dxa"/>
            <w:noWrap/>
            <w:hideMark/>
          </w:tcPr>
          <w:p w14:paraId="7AF94FF9" w14:textId="77777777" w:rsidR="00CB050B" w:rsidRPr="001E421D" w:rsidRDefault="00CB050B" w:rsidP="00FB0F6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1E421D">
              <w:rPr>
                <w:rFonts w:eastAsia="Times New Roman"/>
              </w:rPr>
              <w:t>Gross £</w:t>
            </w:r>
          </w:p>
        </w:tc>
      </w:tr>
      <w:tr w:rsidR="00CB050B" w:rsidRPr="001E421D" w14:paraId="78D77871" w14:textId="77777777" w:rsidTr="00FB0F64">
        <w:trPr>
          <w:trHeight w:val="288"/>
        </w:trPr>
        <w:tc>
          <w:tcPr>
            <w:tcW w:w="5802" w:type="dxa"/>
            <w:shd w:val="clear" w:color="auto" w:fill="auto"/>
            <w:noWrap/>
            <w:vAlign w:val="bottom"/>
          </w:tcPr>
          <w:p w14:paraId="0292F9D1" w14:textId="77777777" w:rsidR="00CB050B" w:rsidRPr="00EB7571" w:rsidRDefault="00CB050B" w:rsidP="00FB0F6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B7571">
              <w:rPr>
                <w:rFonts w:eastAsia="Times New Roman"/>
              </w:rPr>
              <w:t>Salaries</w:t>
            </w:r>
          </w:p>
        </w:tc>
        <w:tc>
          <w:tcPr>
            <w:tcW w:w="996" w:type="dxa"/>
            <w:noWrap/>
            <w:vAlign w:val="bottom"/>
          </w:tcPr>
          <w:p w14:paraId="5B868377" w14:textId="6CD42729" w:rsidR="00CB050B" w:rsidRPr="001E421D" w:rsidRDefault="00A92891" w:rsidP="00FB0F6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1,254.21</w:t>
            </w:r>
          </w:p>
        </w:tc>
        <w:tc>
          <w:tcPr>
            <w:tcW w:w="960" w:type="dxa"/>
            <w:noWrap/>
            <w:vAlign w:val="bottom"/>
          </w:tcPr>
          <w:p w14:paraId="526E6371" w14:textId="37E0C14D" w:rsidR="00CB050B" w:rsidRPr="001E421D" w:rsidRDefault="00A92891" w:rsidP="00FB0F6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996" w:type="dxa"/>
            <w:noWrap/>
            <w:vAlign w:val="bottom"/>
          </w:tcPr>
          <w:p w14:paraId="6FE9D684" w14:textId="60AA8B62" w:rsidR="00CB050B" w:rsidRPr="001E421D" w:rsidRDefault="00A92891" w:rsidP="00FB0F6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1,254.21</w:t>
            </w:r>
          </w:p>
        </w:tc>
      </w:tr>
      <w:tr w:rsidR="00CB050B" w:rsidRPr="001E421D" w14:paraId="0B116E41" w14:textId="77777777" w:rsidTr="00FB0F64">
        <w:trPr>
          <w:trHeight w:val="288"/>
        </w:trPr>
        <w:tc>
          <w:tcPr>
            <w:tcW w:w="5802" w:type="dxa"/>
            <w:shd w:val="clear" w:color="auto" w:fill="auto"/>
            <w:noWrap/>
            <w:vAlign w:val="bottom"/>
          </w:tcPr>
          <w:p w14:paraId="7D3475DE" w14:textId="354B5AE7" w:rsidR="00CB050B" w:rsidRPr="00EB7571" w:rsidRDefault="00D12359" w:rsidP="00FB0F6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Norfolk Parish Training and Support</w:t>
            </w:r>
          </w:p>
        </w:tc>
        <w:tc>
          <w:tcPr>
            <w:tcW w:w="996" w:type="dxa"/>
            <w:noWrap/>
            <w:vAlign w:val="bottom"/>
          </w:tcPr>
          <w:p w14:paraId="609AB85D" w14:textId="2389DC3C" w:rsidR="00CB050B" w:rsidRPr="001E421D" w:rsidRDefault="00AC7C4A" w:rsidP="00FB0F6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45.00</w:t>
            </w:r>
          </w:p>
        </w:tc>
        <w:tc>
          <w:tcPr>
            <w:tcW w:w="960" w:type="dxa"/>
            <w:noWrap/>
            <w:vAlign w:val="bottom"/>
          </w:tcPr>
          <w:p w14:paraId="2A9FA539" w14:textId="182B318E" w:rsidR="00CB050B" w:rsidRPr="001E421D" w:rsidRDefault="00AC7C4A" w:rsidP="00FB0F6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996" w:type="dxa"/>
            <w:noWrap/>
            <w:vAlign w:val="bottom"/>
          </w:tcPr>
          <w:p w14:paraId="49924297" w14:textId="311EA180" w:rsidR="00CB050B" w:rsidRPr="001E421D" w:rsidRDefault="00AC7C4A" w:rsidP="00FB0F6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45.0</w:t>
            </w:r>
          </w:p>
        </w:tc>
      </w:tr>
      <w:tr w:rsidR="00CB050B" w:rsidRPr="001E421D" w14:paraId="1ED93BD8" w14:textId="77777777" w:rsidTr="00FB0F64">
        <w:trPr>
          <w:trHeight w:val="288"/>
        </w:trPr>
        <w:tc>
          <w:tcPr>
            <w:tcW w:w="5802" w:type="dxa"/>
            <w:shd w:val="clear" w:color="auto" w:fill="auto"/>
            <w:noWrap/>
            <w:vAlign w:val="bottom"/>
          </w:tcPr>
          <w:p w14:paraId="36BF6D75" w14:textId="4B7A3836" w:rsidR="00CB050B" w:rsidRPr="00AC7C4A" w:rsidRDefault="00AC7C4A" w:rsidP="00FB0F6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AC7C4A">
              <w:rPr>
                <w:rFonts w:eastAsia="Times New Roman"/>
              </w:rPr>
              <w:t>South Walsham Village Hall – meeting fees</w:t>
            </w:r>
          </w:p>
        </w:tc>
        <w:tc>
          <w:tcPr>
            <w:tcW w:w="996" w:type="dxa"/>
            <w:noWrap/>
            <w:vAlign w:val="bottom"/>
          </w:tcPr>
          <w:p w14:paraId="68D70408" w14:textId="38015694" w:rsidR="00CB050B" w:rsidRPr="001E421D" w:rsidRDefault="00AC7C4A" w:rsidP="00FB0F6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195.00</w:t>
            </w:r>
          </w:p>
        </w:tc>
        <w:tc>
          <w:tcPr>
            <w:tcW w:w="960" w:type="dxa"/>
            <w:noWrap/>
            <w:vAlign w:val="bottom"/>
          </w:tcPr>
          <w:p w14:paraId="1BC2A1A4" w14:textId="2E1D9DD3" w:rsidR="00CB050B" w:rsidRPr="001E421D" w:rsidRDefault="00AC7C4A" w:rsidP="00FB0F6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996" w:type="dxa"/>
            <w:noWrap/>
            <w:vAlign w:val="bottom"/>
          </w:tcPr>
          <w:p w14:paraId="14BFD84A" w14:textId="60EE42A3" w:rsidR="00CB050B" w:rsidRPr="001E421D" w:rsidRDefault="00AC7C4A" w:rsidP="00FB0F6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195.00</w:t>
            </w:r>
          </w:p>
        </w:tc>
      </w:tr>
      <w:tr w:rsidR="00CB050B" w:rsidRPr="001E421D" w14:paraId="55013751" w14:textId="77777777" w:rsidTr="00FB0F64">
        <w:trPr>
          <w:trHeight w:val="288"/>
        </w:trPr>
        <w:tc>
          <w:tcPr>
            <w:tcW w:w="5802" w:type="dxa"/>
            <w:shd w:val="clear" w:color="auto" w:fill="auto"/>
            <w:noWrap/>
            <w:vAlign w:val="bottom"/>
          </w:tcPr>
          <w:p w14:paraId="0ED98059" w14:textId="77777777" w:rsidR="00CB050B" w:rsidRPr="00EE4583" w:rsidRDefault="00CB050B" w:rsidP="00FB0F6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AB2863">
              <w:rPr>
                <w:rFonts w:eastAsia="Times New Roman"/>
              </w:rPr>
              <w:t xml:space="preserve">HP Instant Ink </w:t>
            </w:r>
          </w:p>
        </w:tc>
        <w:tc>
          <w:tcPr>
            <w:tcW w:w="996" w:type="dxa"/>
            <w:noWrap/>
            <w:vAlign w:val="bottom"/>
          </w:tcPr>
          <w:p w14:paraId="491D969F" w14:textId="77777777" w:rsidR="00CB050B" w:rsidRDefault="00CB050B" w:rsidP="00FB0F6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AB2863">
              <w:rPr>
                <w:rFonts w:eastAsia="Times New Roman"/>
              </w:rPr>
              <w:t>8.32</w:t>
            </w:r>
          </w:p>
        </w:tc>
        <w:tc>
          <w:tcPr>
            <w:tcW w:w="960" w:type="dxa"/>
            <w:noWrap/>
            <w:vAlign w:val="bottom"/>
          </w:tcPr>
          <w:p w14:paraId="0F2825C2" w14:textId="77777777" w:rsidR="00CB050B" w:rsidRDefault="00CB050B" w:rsidP="00FB0F6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AB2863">
              <w:rPr>
                <w:rFonts w:eastAsia="Times New Roman"/>
              </w:rPr>
              <w:t>1.67</w:t>
            </w:r>
          </w:p>
        </w:tc>
        <w:tc>
          <w:tcPr>
            <w:tcW w:w="996" w:type="dxa"/>
            <w:noWrap/>
            <w:vAlign w:val="bottom"/>
          </w:tcPr>
          <w:p w14:paraId="123D4EB5" w14:textId="77777777" w:rsidR="00CB050B" w:rsidRDefault="00CB050B" w:rsidP="00FB0F6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AB2863">
              <w:rPr>
                <w:rFonts w:eastAsia="Times New Roman"/>
              </w:rPr>
              <w:t>9.99</w:t>
            </w:r>
          </w:p>
        </w:tc>
      </w:tr>
      <w:tr w:rsidR="003A1794" w:rsidRPr="001E421D" w14:paraId="43ABFE23" w14:textId="77777777" w:rsidTr="00FB0F64">
        <w:trPr>
          <w:trHeight w:val="288"/>
        </w:trPr>
        <w:tc>
          <w:tcPr>
            <w:tcW w:w="5802" w:type="dxa"/>
            <w:shd w:val="clear" w:color="auto" w:fill="auto"/>
            <w:noWrap/>
            <w:vAlign w:val="bottom"/>
          </w:tcPr>
          <w:p w14:paraId="2AA23F47" w14:textId="3C37BDE7" w:rsidR="003A1794" w:rsidRPr="00AB2863" w:rsidRDefault="003A1794" w:rsidP="00FB0F6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Enchanted Florist – flowers for Hewitt grave</w:t>
            </w:r>
          </w:p>
        </w:tc>
        <w:tc>
          <w:tcPr>
            <w:tcW w:w="996" w:type="dxa"/>
            <w:noWrap/>
            <w:vAlign w:val="bottom"/>
          </w:tcPr>
          <w:p w14:paraId="2D625A7D" w14:textId="5A17E4BF" w:rsidR="003A1794" w:rsidRPr="00AB2863" w:rsidRDefault="003A1794" w:rsidP="00FB0F6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20.00</w:t>
            </w:r>
          </w:p>
        </w:tc>
        <w:tc>
          <w:tcPr>
            <w:tcW w:w="960" w:type="dxa"/>
            <w:noWrap/>
            <w:vAlign w:val="bottom"/>
          </w:tcPr>
          <w:p w14:paraId="31364321" w14:textId="241B4679" w:rsidR="003A1794" w:rsidRPr="00AB2863" w:rsidRDefault="003A1794" w:rsidP="00FB0F6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996" w:type="dxa"/>
            <w:noWrap/>
            <w:vAlign w:val="bottom"/>
          </w:tcPr>
          <w:p w14:paraId="09BA1B0A" w14:textId="41E2C93C" w:rsidR="003A1794" w:rsidRPr="00AB2863" w:rsidRDefault="003A1794" w:rsidP="00FB0F64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20.00</w:t>
            </w:r>
          </w:p>
        </w:tc>
      </w:tr>
    </w:tbl>
    <w:p w14:paraId="7BFE512A" w14:textId="7EA55342" w:rsidR="00740B20" w:rsidRDefault="00740B20" w:rsidP="00C04156">
      <w:pPr>
        <w:pStyle w:val="ListParagraph"/>
        <w:numPr>
          <w:ilvl w:val="1"/>
          <w:numId w:val="1"/>
        </w:numPr>
        <w:ind w:hanging="731"/>
        <w:jc w:val="both"/>
      </w:pPr>
      <w:r>
        <w:t>Council RESOLVED t</w:t>
      </w:r>
      <w:r w:rsidRPr="00DC1669">
        <w:t xml:space="preserve">o </w:t>
      </w:r>
      <w:r>
        <w:t>accept</w:t>
      </w:r>
      <w:r w:rsidRPr="00DC1669">
        <w:t xml:space="preserve"> bank reconciliation and budget monitoring statement</w:t>
      </w:r>
      <w:r>
        <w:t xml:space="preserve"> as at </w:t>
      </w:r>
      <w:r w:rsidR="00E95E01">
        <w:t>13</w:t>
      </w:r>
      <w:r w:rsidR="00E95E01" w:rsidRPr="00E95E01">
        <w:rPr>
          <w:vertAlign w:val="superscript"/>
        </w:rPr>
        <w:t>th</w:t>
      </w:r>
      <w:r w:rsidR="00E95E01">
        <w:t xml:space="preserve"> December </w:t>
      </w:r>
      <w:r w:rsidRPr="00194719">
        <w:t>2022.</w:t>
      </w: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1189"/>
      </w:tblGrid>
      <w:tr w:rsidR="00740B20" w:rsidRPr="00DA1B60" w14:paraId="2ED14E6E" w14:textId="77777777" w:rsidTr="00FB0F64">
        <w:tc>
          <w:tcPr>
            <w:tcW w:w="4051" w:type="dxa"/>
          </w:tcPr>
          <w:p w14:paraId="667CACB2" w14:textId="77777777" w:rsidR="00740B20" w:rsidRPr="00DA1B60" w:rsidRDefault="00740B20" w:rsidP="00FB0F64">
            <w:pPr>
              <w:pStyle w:val="ListParagraph"/>
              <w:ind w:left="0" w:firstLine="0"/>
              <w:jc w:val="both"/>
            </w:pPr>
          </w:p>
        </w:tc>
        <w:tc>
          <w:tcPr>
            <w:tcW w:w="1189" w:type="dxa"/>
          </w:tcPr>
          <w:p w14:paraId="57FA0CFE" w14:textId="77777777" w:rsidR="00740B20" w:rsidRPr="00DA1B60" w:rsidRDefault="00740B20" w:rsidP="00FB0F64">
            <w:pPr>
              <w:pStyle w:val="ListParagraph"/>
              <w:ind w:left="0" w:firstLine="0"/>
              <w:jc w:val="right"/>
            </w:pPr>
            <w:r w:rsidRPr="00DA1B60">
              <w:t>£</w:t>
            </w:r>
          </w:p>
        </w:tc>
      </w:tr>
      <w:tr w:rsidR="00740B20" w:rsidRPr="00DA1B60" w14:paraId="530808AC" w14:textId="77777777" w:rsidTr="00FB0F64">
        <w:tc>
          <w:tcPr>
            <w:tcW w:w="4051" w:type="dxa"/>
          </w:tcPr>
          <w:p w14:paraId="2EBAA9DA" w14:textId="77777777" w:rsidR="00740B20" w:rsidRPr="004B3F0A" w:rsidRDefault="00740B20" w:rsidP="00FB0F64">
            <w:pPr>
              <w:pStyle w:val="ListParagraph"/>
              <w:ind w:left="0" w:firstLine="0"/>
              <w:jc w:val="both"/>
            </w:pPr>
            <w:r w:rsidRPr="004B3F0A">
              <w:t>Bank a/c no 00621042 Current</w:t>
            </w:r>
          </w:p>
        </w:tc>
        <w:tc>
          <w:tcPr>
            <w:tcW w:w="1189" w:type="dxa"/>
            <w:vAlign w:val="bottom"/>
          </w:tcPr>
          <w:p w14:paraId="4A12EC82" w14:textId="097607F9" w:rsidR="00740B20" w:rsidRPr="00B92D9C" w:rsidRDefault="002B1883" w:rsidP="00FB0F64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9,663.71</w:t>
            </w:r>
          </w:p>
        </w:tc>
      </w:tr>
      <w:tr w:rsidR="00740B20" w:rsidRPr="00DA1B60" w14:paraId="2E4AC24C" w14:textId="77777777" w:rsidTr="00FB0F64">
        <w:tc>
          <w:tcPr>
            <w:tcW w:w="4051" w:type="dxa"/>
          </w:tcPr>
          <w:p w14:paraId="76419954" w14:textId="77777777" w:rsidR="00740B20" w:rsidRPr="004B3F0A" w:rsidRDefault="00740B20" w:rsidP="00FB0F64">
            <w:pPr>
              <w:pStyle w:val="ListParagraph"/>
              <w:ind w:left="0" w:firstLine="0"/>
              <w:jc w:val="both"/>
            </w:pPr>
            <w:r w:rsidRPr="004B3F0A">
              <w:t>Bank a/c no 01647010 Deposit</w:t>
            </w:r>
          </w:p>
        </w:tc>
        <w:tc>
          <w:tcPr>
            <w:tcW w:w="1189" w:type="dxa"/>
            <w:vAlign w:val="bottom"/>
          </w:tcPr>
          <w:p w14:paraId="4DA42C77" w14:textId="77777777" w:rsidR="00740B20" w:rsidRPr="00B92D9C" w:rsidRDefault="00740B20" w:rsidP="00FB0F64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B92D9C">
              <w:rPr>
                <w:rFonts w:asciiTheme="minorHAnsi" w:hAnsiTheme="minorHAnsi" w:cstheme="minorHAnsi"/>
              </w:rPr>
              <w:t>18,424.29</w:t>
            </w:r>
          </w:p>
        </w:tc>
      </w:tr>
      <w:tr w:rsidR="00740B20" w:rsidRPr="00DA1B60" w14:paraId="6987C1CF" w14:textId="77777777" w:rsidTr="00FB0F64">
        <w:tc>
          <w:tcPr>
            <w:tcW w:w="4051" w:type="dxa"/>
          </w:tcPr>
          <w:p w14:paraId="050CBB20" w14:textId="77777777" w:rsidR="00740B20" w:rsidRPr="004B3F0A" w:rsidRDefault="00740B20" w:rsidP="00FB0F64">
            <w:pPr>
              <w:pStyle w:val="ListParagraph"/>
              <w:ind w:left="0" w:firstLine="0"/>
              <w:jc w:val="both"/>
            </w:pPr>
            <w:r w:rsidRPr="004B3F0A">
              <w:t>Bank ac/no 01460751 cemetery &amp; c/yard</w:t>
            </w:r>
          </w:p>
        </w:tc>
        <w:tc>
          <w:tcPr>
            <w:tcW w:w="1189" w:type="dxa"/>
            <w:vAlign w:val="bottom"/>
          </w:tcPr>
          <w:p w14:paraId="5473621C" w14:textId="18F6CFCE" w:rsidR="00740B20" w:rsidRPr="00B92D9C" w:rsidRDefault="00740B20" w:rsidP="00FB0F64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B92D9C">
              <w:rPr>
                <w:rFonts w:asciiTheme="minorHAnsi" w:hAnsiTheme="minorHAnsi" w:cstheme="minorHAnsi"/>
              </w:rPr>
              <w:t>30,8</w:t>
            </w:r>
            <w:r w:rsidR="00762A78">
              <w:rPr>
                <w:rFonts w:asciiTheme="minorHAnsi" w:hAnsiTheme="minorHAnsi" w:cstheme="minorHAnsi"/>
              </w:rPr>
              <w:t>21.69</w:t>
            </w:r>
          </w:p>
        </w:tc>
      </w:tr>
      <w:tr w:rsidR="00740B20" w:rsidRPr="006E0318" w14:paraId="1F970CE3" w14:textId="77777777" w:rsidTr="00FB0F64">
        <w:tc>
          <w:tcPr>
            <w:tcW w:w="4051" w:type="dxa"/>
          </w:tcPr>
          <w:p w14:paraId="182302C9" w14:textId="77777777" w:rsidR="00740B20" w:rsidRPr="004B3F0A" w:rsidRDefault="00740B20" w:rsidP="00FB0F64">
            <w:pPr>
              <w:pStyle w:val="ListParagraph"/>
              <w:ind w:left="0" w:firstLine="0"/>
              <w:jc w:val="both"/>
            </w:pPr>
            <w:r w:rsidRPr="004B3F0A">
              <w:t>Bank a/c no 07455911 Deposit Hewitt</w:t>
            </w:r>
          </w:p>
        </w:tc>
        <w:tc>
          <w:tcPr>
            <w:tcW w:w="1189" w:type="dxa"/>
            <w:vAlign w:val="bottom"/>
          </w:tcPr>
          <w:p w14:paraId="122E91AB" w14:textId="03C6E8A6" w:rsidR="00740B20" w:rsidRPr="00B92D9C" w:rsidRDefault="00740B20" w:rsidP="00FB0F64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B92D9C">
              <w:rPr>
                <w:rFonts w:asciiTheme="minorHAnsi" w:hAnsiTheme="minorHAnsi" w:cstheme="minorHAnsi"/>
              </w:rPr>
              <w:t>2,066.</w:t>
            </w:r>
            <w:r w:rsidR="00762A78">
              <w:rPr>
                <w:rFonts w:asciiTheme="minorHAnsi" w:hAnsiTheme="minorHAnsi" w:cstheme="minorHAnsi"/>
              </w:rPr>
              <w:t>69</w:t>
            </w:r>
          </w:p>
        </w:tc>
      </w:tr>
      <w:tr w:rsidR="00740B20" w:rsidRPr="006E0318" w14:paraId="339627D8" w14:textId="77777777" w:rsidTr="00FB0F64">
        <w:tc>
          <w:tcPr>
            <w:tcW w:w="4051" w:type="dxa"/>
          </w:tcPr>
          <w:p w14:paraId="00D62A0C" w14:textId="77777777" w:rsidR="00740B20" w:rsidRPr="004B3F0A" w:rsidRDefault="00740B20" w:rsidP="00FB0F64">
            <w:pPr>
              <w:pStyle w:val="ListParagraph"/>
              <w:ind w:left="0" w:firstLine="0"/>
              <w:jc w:val="both"/>
            </w:pPr>
            <w:r w:rsidRPr="004B3F0A">
              <w:t>Cheques/cash in hand</w:t>
            </w:r>
          </w:p>
        </w:tc>
        <w:tc>
          <w:tcPr>
            <w:tcW w:w="1189" w:type="dxa"/>
            <w:vAlign w:val="bottom"/>
          </w:tcPr>
          <w:p w14:paraId="3317D013" w14:textId="77777777" w:rsidR="00740B20" w:rsidRPr="00740D2C" w:rsidRDefault="00740B20" w:rsidP="00FB0F64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u w:val="single"/>
              </w:rPr>
            </w:pPr>
            <w:r w:rsidRPr="00740D2C">
              <w:rPr>
                <w:rFonts w:asciiTheme="minorHAnsi" w:hAnsiTheme="minorHAnsi" w:cstheme="minorHAnsi"/>
                <w:u w:val="single"/>
              </w:rPr>
              <w:t>0.00</w:t>
            </w:r>
          </w:p>
        </w:tc>
      </w:tr>
      <w:tr w:rsidR="00740B20" w:rsidRPr="006E0318" w14:paraId="260EFEBD" w14:textId="77777777" w:rsidTr="00FB0F64">
        <w:tc>
          <w:tcPr>
            <w:tcW w:w="4051" w:type="dxa"/>
          </w:tcPr>
          <w:p w14:paraId="22835EA0" w14:textId="77777777" w:rsidR="00740B20" w:rsidRPr="004B3F0A" w:rsidRDefault="00740B20" w:rsidP="00FB0F64">
            <w:pPr>
              <w:pStyle w:val="ListParagraph"/>
              <w:ind w:left="0" w:firstLine="0"/>
              <w:jc w:val="both"/>
            </w:pPr>
          </w:p>
        </w:tc>
        <w:tc>
          <w:tcPr>
            <w:tcW w:w="1189" w:type="dxa"/>
            <w:vAlign w:val="bottom"/>
          </w:tcPr>
          <w:p w14:paraId="24D1F775" w14:textId="27CEF7AF" w:rsidR="00740B20" w:rsidRPr="00B92D9C" w:rsidRDefault="00740B20" w:rsidP="00FB0F64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92D9C">
              <w:rPr>
                <w:rFonts w:asciiTheme="minorHAnsi" w:hAnsiTheme="minorHAnsi" w:cstheme="minorHAnsi"/>
              </w:rPr>
              <w:t>6</w:t>
            </w:r>
            <w:r w:rsidR="00762A78">
              <w:rPr>
                <w:rFonts w:asciiTheme="minorHAnsi" w:hAnsiTheme="minorHAnsi" w:cstheme="minorHAnsi"/>
              </w:rPr>
              <w:t>0,976.38</w:t>
            </w:r>
          </w:p>
        </w:tc>
      </w:tr>
    </w:tbl>
    <w:p w14:paraId="2ECBFB09" w14:textId="454DAE2D" w:rsidR="0092113A" w:rsidRDefault="00E45115" w:rsidP="00C04156">
      <w:pPr>
        <w:pStyle w:val="ListParagraph"/>
        <w:numPr>
          <w:ilvl w:val="1"/>
          <w:numId w:val="1"/>
        </w:numPr>
        <w:ind w:left="1418" w:hanging="709"/>
        <w:jc w:val="both"/>
      </w:pPr>
      <w:r>
        <w:t>Council AGREED</w:t>
      </w:r>
      <w:r w:rsidR="00920EEC">
        <w:t xml:space="preserve"> the </w:t>
      </w:r>
      <w:r>
        <w:t xml:space="preserve">£20 </w:t>
      </w:r>
      <w:r w:rsidR="00920EEC">
        <w:t xml:space="preserve">cost of the posy for the Hewitt grave and </w:t>
      </w:r>
      <w:r w:rsidR="00D34ADA">
        <w:t xml:space="preserve">subsequent transfer from that designated account into the </w:t>
      </w:r>
      <w:r w:rsidR="004D64F4">
        <w:t>treasurer’s account</w:t>
      </w:r>
      <w:r w:rsidR="008B1011">
        <w:t>.</w:t>
      </w:r>
    </w:p>
    <w:p w14:paraId="452B79D8" w14:textId="779120E8" w:rsidR="00CB5C5A" w:rsidRDefault="00CB5C5A" w:rsidP="00C04156">
      <w:pPr>
        <w:pStyle w:val="ListParagraph"/>
        <w:numPr>
          <w:ilvl w:val="1"/>
          <w:numId w:val="1"/>
        </w:numPr>
        <w:ind w:left="1418" w:hanging="709"/>
        <w:jc w:val="both"/>
      </w:pPr>
      <w:r>
        <w:t xml:space="preserve">Internet Banking forms for Council’s accounts </w:t>
      </w:r>
      <w:r w:rsidR="00E45115">
        <w:t xml:space="preserve">signed by </w:t>
      </w:r>
      <w:r w:rsidR="00F90D13">
        <w:t>the signatories along with</w:t>
      </w:r>
      <w:r w:rsidR="00D31B26">
        <w:t xml:space="preserve"> revised Standing Order arrangements.</w:t>
      </w:r>
    </w:p>
    <w:p w14:paraId="1ACC2824" w14:textId="372BD7A5" w:rsidR="00634FA4" w:rsidRDefault="00F90D13" w:rsidP="00C04156">
      <w:pPr>
        <w:pStyle w:val="ListParagraph"/>
        <w:numPr>
          <w:ilvl w:val="1"/>
          <w:numId w:val="1"/>
        </w:numPr>
        <w:ind w:left="1418" w:hanging="709"/>
        <w:jc w:val="both"/>
      </w:pPr>
      <w:r>
        <w:t xml:space="preserve">RESOLVED: In view of the timing of this meeting, </w:t>
      </w:r>
      <w:r w:rsidR="00276CD3">
        <w:t>no meeting will be held in</w:t>
      </w:r>
      <w:r w:rsidR="00634FA4">
        <w:t xml:space="preserve"> January 2023</w:t>
      </w:r>
      <w:r w:rsidR="00276CD3">
        <w:t>, so the next will be Monday 6</w:t>
      </w:r>
      <w:r w:rsidR="00276CD3" w:rsidRPr="00276CD3">
        <w:rPr>
          <w:vertAlign w:val="superscript"/>
        </w:rPr>
        <w:t>th</w:t>
      </w:r>
      <w:r w:rsidR="00276CD3">
        <w:t xml:space="preserve"> February 2023.</w:t>
      </w:r>
    </w:p>
    <w:p w14:paraId="77683B44" w14:textId="73405B71" w:rsidR="004D64F4" w:rsidRDefault="00276CD3" w:rsidP="00C04156">
      <w:pPr>
        <w:pStyle w:val="ListParagraph"/>
        <w:numPr>
          <w:ilvl w:val="1"/>
          <w:numId w:val="1"/>
        </w:numPr>
        <w:ind w:left="1418" w:hanging="709"/>
        <w:jc w:val="both"/>
      </w:pPr>
      <w:r>
        <w:t xml:space="preserve">RESOLVED: </w:t>
      </w:r>
      <w:r w:rsidR="009D4786">
        <w:t xml:space="preserve">Cllrs Steward and Miller to arrange the </w:t>
      </w:r>
      <w:r w:rsidR="008B1011">
        <w:t xml:space="preserve">Clerk’s appraisal </w:t>
      </w:r>
      <w:r w:rsidR="009D4786">
        <w:t>prior to the next meeting</w:t>
      </w:r>
      <w:r w:rsidR="008B1011">
        <w:t>.</w:t>
      </w:r>
    </w:p>
    <w:p w14:paraId="71E9F241" w14:textId="6AE6DAB3" w:rsidR="008D3BA3" w:rsidRDefault="008D3BA3" w:rsidP="00292BAA">
      <w:pPr>
        <w:jc w:val="both"/>
      </w:pPr>
    </w:p>
    <w:p w14:paraId="20641826" w14:textId="07A18DD2" w:rsidR="00450335" w:rsidRDefault="00450335" w:rsidP="00C04156">
      <w:pPr>
        <w:pStyle w:val="ListParagraph"/>
        <w:numPr>
          <w:ilvl w:val="0"/>
          <w:numId w:val="1"/>
        </w:numPr>
        <w:ind w:left="709" w:hanging="709"/>
        <w:jc w:val="both"/>
        <w:rPr>
          <w:b/>
          <w:bCs/>
        </w:rPr>
      </w:pPr>
      <w:r>
        <w:rPr>
          <w:b/>
          <w:bCs/>
        </w:rPr>
        <w:t>BUDGET</w:t>
      </w:r>
    </w:p>
    <w:p w14:paraId="58AAC54C" w14:textId="2E365239" w:rsidR="004D64F4" w:rsidRDefault="00E977AA" w:rsidP="004D64F4">
      <w:pPr>
        <w:pStyle w:val="ListParagraph"/>
        <w:ind w:left="709" w:firstLine="0"/>
        <w:jc w:val="both"/>
      </w:pPr>
      <w:r>
        <w:t xml:space="preserve">RESOLVED: </w:t>
      </w:r>
      <w:r w:rsidR="00450335">
        <w:t xml:space="preserve">To </w:t>
      </w:r>
      <w:r>
        <w:t xml:space="preserve">accept </w:t>
      </w:r>
      <w:r w:rsidR="00450335">
        <w:t xml:space="preserve">the budget </w:t>
      </w:r>
      <w:r w:rsidR="00D41331">
        <w:t xml:space="preserve">report prepared by the Clerk </w:t>
      </w:r>
      <w:r w:rsidR="00450335">
        <w:t>for 2023/2024.</w:t>
      </w:r>
      <w:r w:rsidR="00D41331">
        <w:t xml:space="preserve"> Budget set at £</w:t>
      </w:r>
      <w:r w:rsidR="00AD3927">
        <w:t>29,937.</w:t>
      </w:r>
    </w:p>
    <w:p w14:paraId="6F2EC51D" w14:textId="77777777" w:rsidR="00450335" w:rsidRPr="00450335" w:rsidRDefault="00450335" w:rsidP="00450335">
      <w:pPr>
        <w:pStyle w:val="ListParagraph"/>
        <w:ind w:left="709" w:firstLine="0"/>
        <w:jc w:val="both"/>
      </w:pPr>
    </w:p>
    <w:p w14:paraId="5E933426" w14:textId="7860CC56" w:rsidR="00A552D0" w:rsidRDefault="000C482C" w:rsidP="00C04156">
      <w:pPr>
        <w:pStyle w:val="ListParagraph"/>
        <w:numPr>
          <w:ilvl w:val="0"/>
          <w:numId w:val="1"/>
        </w:numPr>
        <w:ind w:left="709" w:hanging="709"/>
        <w:jc w:val="both"/>
        <w:rPr>
          <w:b/>
          <w:bCs/>
        </w:rPr>
      </w:pPr>
      <w:r>
        <w:rPr>
          <w:b/>
          <w:bCs/>
        </w:rPr>
        <w:t>PRECEPT</w:t>
      </w:r>
    </w:p>
    <w:p w14:paraId="7FE8B28E" w14:textId="60DEFE86" w:rsidR="00837097" w:rsidRPr="00837097" w:rsidRDefault="00AD3927" w:rsidP="00837097">
      <w:pPr>
        <w:pStyle w:val="ListParagraph"/>
        <w:ind w:left="709" w:firstLine="0"/>
        <w:jc w:val="both"/>
      </w:pPr>
      <w:r>
        <w:t>RESOLVED: Clerk to submit pr</w:t>
      </w:r>
      <w:r w:rsidR="00837097">
        <w:t xml:space="preserve">ecept </w:t>
      </w:r>
      <w:r>
        <w:t>request of £</w:t>
      </w:r>
      <w:r w:rsidR="00D63490">
        <w:t>23,237</w:t>
      </w:r>
      <w:r w:rsidR="00837097">
        <w:t xml:space="preserve"> to Broadland District Council.</w:t>
      </w:r>
    </w:p>
    <w:p w14:paraId="6C92DD94" w14:textId="77777777" w:rsidR="00A552D0" w:rsidRDefault="00A552D0" w:rsidP="00A552D0">
      <w:pPr>
        <w:pStyle w:val="ListParagraph"/>
        <w:ind w:left="709" w:firstLine="0"/>
        <w:jc w:val="both"/>
        <w:rPr>
          <w:b/>
          <w:bCs/>
        </w:rPr>
      </w:pPr>
    </w:p>
    <w:p w14:paraId="6E005EB4" w14:textId="5044703E" w:rsidR="00B64900" w:rsidRPr="00851BEE" w:rsidRDefault="00594AC0" w:rsidP="00C04156">
      <w:pPr>
        <w:pStyle w:val="ListParagraph"/>
        <w:numPr>
          <w:ilvl w:val="0"/>
          <w:numId w:val="1"/>
        </w:numPr>
        <w:ind w:left="709" w:hanging="709"/>
        <w:jc w:val="both"/>
        <w:rPr>
          <w:b/>
          <w:bCs/>
        </w:rPr>
      </w:pPr>
      <w:r w:rsidRPr="00851BEE">
        <w:rPr>
          <w:b/>
          <w:bCs/>
        </w:rPr>
        <w:t>PLANNING</w:t>
      </w:r>
    </w:p>
    <w:p w14:paraId="30A06B76" w14:textId="3A41C822" w:rsidR="001D78F7" w:rsidRDefault="00D63490" w:rsidP="00C04156">
      <w:pPr>
        <w:pStyle w:val="ListParagraph"/>
        <w:numPr>
          <w:ilvl w:val="1"/>
          <w:numId w:val="1"/>
        </w:numPr>
        <w:ind w:hanging="731"/>
        <w:jc w:val="both"/>
      </w:pPr>
      <w:r>
        <w:t>P</w:t>
      </w:r>
      <w:r w:rsidR="00315AA0">
        <w:t>lanning ap</w:t>
      </w:r>
      <w:r w:rsidR="0024087F">
        <w:t>plication</w:t>
      </w:r>
      <w:r w:rsidR="00315AA0">
        <w:t xml:space="preserve"> </w:t>
      </w:r>
      <w:r w:rsidR="000849A8">
        <w:t>2022</w:t>
      </w:r>
      <w:r w:rsidR="00CD6576">
        <w:t>1793</w:t>
      </w:r>
      <w:r w:rsidR="00A5277F">
        <w:t xml:space="preserve">: </w:t>
      </w:r>
      <w:r w:rsidR="00964F3F">
        <w:t>E</w:t>
      </w:r>
      <w:r w:rsidR="00CD6576">
        <w:t>rection of new boundary wall to replace hedge and erection of greenhouse at The Lodge, 48 Panxworth Road, South Walsham NR13 6DX</w:t>
      </w:r>
      <w:r>
        <w:t>: no objection.</w:t>
      </w:r>
    </w:p>
    <w:p w14:paraId="533A86C9" w14:textId="04A5F3F1" w:rsidR="00133817" w:rsidRDefault="00D63490" w:rsidP="00C04156">
      <w:pPr>
        <w:pStyle w:val="ListParagraph"/>
        <w:numPr>
          <w:ilvl w:val="1"/>
          <w:numId w:val="1"/>
        </w:numPr>
        <w:ind w:hanging="731"/>
        <w:jc w:val="both"/>
      </w:pPr>
      <w:r>
        <w:t>P</w:t>
      </w:r>
      <w:r w:rsidR="00133817">
        <w:t xml:space="preserve">lanning application </w:t>
      </w:r>
      <w:r w:rsidR="00964F3F">
        <w:t>BA/2022/0475/CLUED</w:t>
      </w:r>
      <w:r w:rsidR="00133817">
        <w:t xml:space="preserve">: </w:t>
      </w:r>
      <w:r w:rsidR="00964F3F">
        <w:t xml:space="preserve">Lawful Development Certificate for 10 years use of a building as a dwellinghouse within Class C3 </w:t>
      </w:r>
      <w:r w:rsidR="00133817">
        <w:t xml:space="preserve">at </w:t>
      </w:r>
      <w:r w:rsidR="00964F3F">
        <w:t>Broad View, Fleet Lane, South Walsham</w:t>
      </w:r>
      <w:r>
        <w:t>: no information</w:t>
      </w:r>
      <w:r w:rsidR="00FB6FB2">
        <w:t xml:space="preserve"> available from council for this application.</w:t>
      </w:r>
    </w:p>
    <w:p w14:paraId="7076E38A" w14:textId="1C3327AD" w:rsidR="00EC27FE" w:rsidRDefault="00FB6FB2" w:rsidP="00C04156">
      <w:pPr>
        <w:pStyle w:val="ListParagraph"/>
        <w:numPr>
          <w:ilvl w:val="1"/>
          <w:numId w:val="1"/>
        </w:numPr>
        <w:ind w:hanging="731"/>
        <w:jc w:val="both"/>
      </w:pPr>
      <w:r>
        <w:t>P</w:t>
      </w:r>
      <w:r w:rsidR="00EC27FE">
        <w:t xml:space="preserve">lanning application </w:t>
      </w:r>
      <w:r w:rsidR="005D1F1C">
        <w:t>BA/2022/0476/COND</w:t>
      </w:r>
      <w:r w:rsidR="00EC27FE">
        <w:t xml:space="preserve">: </w:t>
      </w:r>
      <w:r w:rsidR="005D1F1C">
        <w:t>Replace approved elevation and floor</w:t>
      </w:r>
      <w:r w:rsidR="007B7D79">
        <w:t xml:space="preserve"> plans allowing amendments to proposed balustrade</w:t>
      </w:r>
      <w:r w:rsidR="00EC27FE">
        <w:t>,</w:t>
      </w:r>
      <w:r w:rsidR="00C74FEC">
        <w:t xml:space="preserve"> terrac</w:t>
      </w:r>
      <w:r w:rsidR="00D602FA">
        <w:t>e</w:t>
      </w:r>
      <w:r w:rsidR="00C74FEC">
        <w:t xml:space="preserve"> glazing and rainwater goods, variation of condition 2 of permission BA/2022/0225/HOUSEH</w:t>
      </w:r>
      <w:r w:rsidR="00EC27FE">
        <w:t xml:space="preserve"> </w:t>
      </w:r>
      <w:r w:rsidR="00D602FA">
        <w:t xml:space="preserve">at Bondons, 10 Fleet Lane, </w:t>
      </w:r>
      <w:r w:rsidR="00EC27FE">
        <w:t>South Walsham</w:t>
      </w:r>
      <w:r>
        <w:t>: no objection.</w:t>
      </w:r>
    </w:p>
    <w:p w14:paraId="1582980C" w14:textId="67A98FBF" w:rsidR="00747551" w:rsidRPr="00594AC0" w:rsidRDefault="00747551" w:rsidP="00772DB7">
      <w:pPr>
        <w:pStyle w:val="ListParagraph"/>
        <w:ind w:left="1440" w:hanging="731"/>
      </w:pPr>
    </w:p>
    <w:p w14:paraId="21985BF7" w14:textId="77777777" w:rsidR="00F82EAF" w:rsidRDefault="00EE2679" w:rsidP="00C04156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PLAYGROUND</w:t>
      </w:r>
      <w:r w:rsidR="00377AE5">
        <w:rPr>
          <w:b/>
        </w:rPr>
        <w:t xml:space="preserve">  </w:t>
      </w:r>
    </w:p>
    <w:p w14:paraId="4AD389FA" w14:textId="2541C645" w:rsidR="00470BBE" w:rsidRDefault="002D3459" w:rsidP="00F82EAF">
      <w:pPr>
        <w:pStyle w:val="ListParagraph"/>
        <w:ind w:left="709" w:firstLine="0"/>
        <w:jc w:val="both"/>
        <w:rPr>
          <w:bCs/>
        </w:rPr>
      </w:pPr>
      <w:r>
        <w:rPr>
          <w:bCs/>
        </w:rPr>
        <w:t>Cll</w:t>
      </w:r>
      <w:r w:rsidR="00B52910">
        <w:rPr>
          <w:bCs/>
        </w:rPr>
        <w:t>r Steward reported the bearings on the</w:t>
      </w:r>
      <w:r w:rsidR="009229BC">
        <w:rPr>
          <w:bCs/>
        </w:rPr>
        <w:t xml:space="preserve"> Orbit merry-go-round </w:t>
      </w:r>
      <w:r w:rsidR="00B52910">
        <w:rPr>
          <w:bCs/>
        </w:rPr>
        <w:t>had been greased</w:t>
      </w:r>
      <w:r w:rsidR="007106A6">
        <w:rPr>
          <w:bCs/>
        </w:rPr>
        <w:t>.</w:t>
      </w:r>
    </w:p>
    <w:p w14:paraId="1329A775" w14:textId="6C4C6BE1" w:rsidR="00EE2679" w:rsidRDefault="00377AE5" w:rsidP="00F82EAF">
      <w:pPr>
        <w:pStyle w:val="ListParagraph"/>
        <w:ind w:left="709" w:firstLine="0"/>
        <w:jc w:val="both"/>
        <w:rPr>
          <w:b/>
        </w:rPr>
      </w:pPr>
      <w:r>
        <w:rPr>
          <w:b/>
        </w:rPr>
        <w:t xml:space="preserve">               </w:t>
      </w:r>
    </w:p>
    <w:p w14:paraId="2C6670FD" w14:textId="78545EC2" w:rsidR="00A06322" w:rsidRDefault="00A06322" w:rsidP="00C04156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 xml:space="preserve">SCHOOL ROAD HEDGE AND FOOTPATH </w:t>
      </w:r>
      <w:r w:rsidR="00740088">
        <w:rPr>
          <w:b/>
        </w:rPr>
        <w:t>CUTTING ARRANGEMENTS</w:t>
      </w:r>
      <w:r w:rsidR="002327BA">
        <w:rPr>
          <w:b/>
        </w:rPr>
        <w:t xml:space="preserve"> WITH NORFOLK COUNTY COUNCIL</w:t>
      </w:r>
    </w:p>
    <w:p w14:paraId="2E423693" w14:textId="33D58D8E" w:rsidR="00646AC8" w:rsidRPr="00646AC8" w:rsidRDefault="00E17008" w:rsidP="00646AC8">
      <w:pPr>
        <w:pStyle w:val="ListParagraph"/>
        <w:ind w:hanging="11"/>
        <w:jc w:val="both"/>
        <w:rPr>
          <w:bCs/>
        </w:rPr>
      </w:pPr>
      <w:r>
        <w:rPr>
          <w:bCs/>
        </w:rPr>
        <w:t>RESOLVED: Council accepted the quote from the Highways Engineer to</w:t>
      </w:r>
      <w:r w:rsidR="00BE0AA8">
        <w:rPr>
          <w:bCs/>
        </w:rPr>
        <w:t xml:space="preserve"> take on responsibility for maintenance of the School Road hedge and</w:t>
      </w:r>
      <w:r w:rsidR="00401406">
        <w:rPr>
          <w:bCs/>
        </w:rPr>
        <w:t xml:space="preserve"> footpath. Highways to remain responsible for the maintenance of the road side and top of the hedge.</w:t>
      </w:r>
    </w:p>
    <w:p w14:paraId="5E4B52B8" w14:textId="77777777" w:rsidR="00F52EAA" w:rsidRDefault="00F52EAA" w:rsidP="0029511B">
      <w:pPr>
        <w:pStyle w:val="ListParagraph"/>
        <w:ind w:left="709" w:firstLine="0"/>
        <w:rPr>
          <w:bCs/>
        </w:rPr>
      </w:pPr>
    </w:p>
    <w:p w14:paraId="16A0417E" w14:textId="4BE8B023" w:rsidR="003F78E6" w:rsidRDefault="0097560F" w:rsidP="003F78E6">
      <w:pPr>
        <w:pStyle w:val="ListParagraph"/>
        <w:ind w:left="709" w:firstLine="0"/>
        <w:jc w:val="center"/>
        <w:rPr>
          <w:bCs/>
        </w:rPr>
      </w:pPr>
      <w:r>
        <w:rPr>
          <w:bCs/>
        </w:rPr>
        <w:t>40/2022</w:t>
      </w:r>
    </w:p>
    <w:p w14:paraId="32DA14A2" w14:textId="77777777" w:rsidR="004C2D35" w:rsidRPr="00461EAF" w:rsidRDefault="004C2D35" w:rsidP="0029511B">
      <w:pPr>
        <w:pStyle w:val="ListParagraph"/>
        <w:ind w:left="709" w:firstLine="0"/>
        <w:rPr>
          <w:bCs/>
        </w:rPr>
      </w:pPr>
    </w:p>
    <w:p w14:paraId="18301E8D" w14:textId="002E96AA" w:rsidR="00646AC8" w:rsidRDefault="00646AC8" w:rsidP="00C04156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CEMETERY AND CHURCHYARD</w:t>
      </w:r>
    </w:p>
    <w:p w14:paraId="15CE9028" w14:textId="610C8E23" w:rsidR="00646AC8" w:rsidRDefault="00843AF4" w:rsidP="00C04156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t xml:space="preserve">South Walsham </w:t>
      </w:r>
      <w:r w:rsidR="00074252">
        <w:rPr>
          <w:bCs/>
        </w:rPr>
        <w:t xml:space="preserve">Village Hall </w:t>
      </w:r>
      <w:r>
        <w:rPr>
          <w:bCs/>
        </w:rPr>
        <w:t xml:space="preserve">were thanked by Cllr Crook for its </w:t>
      </w:r>
      <w:r w:rsidR="00074252">
        <w:rPr>
          <w:bCs/>
        </w:rPr>
        <w:t>response to</w:t>
      </w:r>
      <w:r w:rsidR="002E02B7">
        <w:rPr>
          <w:bCs/>
        </w:rPr>
        <w:t xml:space="preserve"> his email regarding</w:t>
      </w:r>
      <w:r w:rsidR="00074252">
        <w:rPr>
          <w:bCs/>
        </w:rPr>
        <w:t xml:space="preserve"> proposed changes to access to the cemetery</w:t>
      </w:r>
      <w:r w:rsidR="002E02B7">
        <w:rPr>
          <w:bCs/>
        </w:rPr>
        <w:t>.</w:t>
      </w:r>
      <w:r w:rsidR="00F83F5A">
        <w:rPr>
          <w:bCs/>
        </w:rPr>
        <w:t xml:space="preserve"> Any widening of the current track should not encroach onto the cricket outfield</w:t>
      </w:r>
      <w:r w:rsidR="00D3776D">
        <w:rPr>
          <w:bCs/>
        </w:rPr>
        <w:t>.</w:t>
      </w:r>
    </w:p>
    <w:p w14:paraId="38483B9F" w14:textId="40D2D8AB" w:rsidR="00074252" w:rsidRDefault="002E02B7" w:rsidP="00C04156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t>Clerk has investigated</w:t>
      </w:r>
      <w:r w:rsidR="00882BBC">
        <w:rPr>
          <w:bCs/>
        </w:rPr>
        <w:t xml:space="preserve"> planning permission for the cemetery and obtained a copy of the </w:t>
      </w:r>
      <w:r w:rsidR="002250A2">
        <w:rPr>
          <w:bCs/>
        </w:rPr>
        <w:t xml:space="preserve">consent from Blofield and Flegg Rural District Council </w:t>
      </w:r>
      <w:r w:rsidR="00A87B7A">
        <w:rPr>
          <w:bCs/>
        </w:rPr>
        <w:t>dated 22</w:t>
      </w:r>
      <w:r w:rsidR="00A87B7A" w:rsidRPr="00A87B7A">
        <w:rPr>
          <w:bCs/>
          <w:vertAlign w:val="superscript"/>
        </w:rPr>
        <w:t>nd</w:t>
      </w:r>
      <w:r w:rsidR="00A87B7A">
        <w:rPr>
          <w:bCs/>
        </w:rPr>
        <w:t xml:space="preserve"> May 1962.</w:t>
      </w:r>
      <w:r w:rsidR="002219C0">
        <w:rPr>
          <w:bCs/>
        </w:rPr>
        <w:t xml:space="preserve"> </w:t>
      </w:r>
      <w:r w:rsidR="00B73972">
        <w:rPr>
          <w:bCs/>
        </w:rPr>
        <w:t>Clerk to investigate consecration of cemetery extension for next meeting</w:t>
      </w:r>
      <w:r w:rsidR="00E95328">
        <w:rPr>
          <w:bCs/>
        </w:rPr>
        <w:t>, along with up-t</w:t>
      </w:r>
      <w:r w:rsidR="008C594C">
        <w:rPr>
          <w:bCs/>
        </w:rPr>
        <w:t>o-date information on current</w:t>
      </w:r>
      <w:r w:rsidR="00E95328">
        <w:rPr>
          <w:bCs/>
        </w:rPr>
        <w:t xml:space="preserve"> groundwater</w:t>
      </w:r>
      <w:r w:rsidR="008C594C">
        <w:rPr>
          <w:bCs/>
        </w:rPr>
        <w:t xml:space="preserve"> requirements.</w:t>
      </w:r>
      <w:r w:rsidR="006F514B">
        <w:rPr>
          <w:bCs/>
        </w:rPr>
        <w:t xml:space="preserve"> </w:t>
      </w:r>
      <w:r w:rsidR="002D6AF6" w:rsidRPr="002D6AF6">
        <w:rPr>
          <w:rStyle w:val="DefaultFontHxMailStyle"/>
          <w:rFonts w:asciiTheme="minorHAnsi" w:hAnsiTheme="minorHAnsi" w:cstheme="minorHAnsi"/>
        </w:rPr>
        <w:t>Clerk to obtain details on the costs and process for closing the cemetery front entrance as per the meeting with NCC on 4</w:t>
      </w:r>
      <w:r w:rsidR="002D6AF6" w:rsidRPr="002D6AF6">
        <w:rPr>
          <w:rStyle w:val="DefaultFontHxMailStyle"/>
          <w:rFonts w:asciiTheme="minorHAnsi" w:hAnsiTheme="minorHAnsi" w:cstheme="minorHAnsi"/>
          <w:vertAlign w:val="superscript"/>
        </w:rPr>
        <w:t>th</w:t>
      </w:r>
      <w:r w:rsidR="002D6AF6" w:rsidRPr="002D6AF6">
        <w:rPr>
          <w:rStyle w:val="DefaultFontHxMailStyle"/>
          <w:rFonts w:asciiTheme="minorHAnsi" w:hAnsiTheme="minorHAnsi" w:cstheme="minorHAnsi"/>
        </w:rPr>
        <w:t xml:space="preserve"> November</w:t>
      </w:r>
      <w:r w:rsidR="002D6AF6">
        <w:rPr>
          <w:rStyle w:val="DefaultFontHxMailStyle"/>
          <w:rFonts w:asciiTheme="minorHAnsi" w:hAnsiTheme="minorHAnsi" w:cstheme="minorHAnsi"/>
        </w:rPr>
        <w:t>.</w:t>
      </w:r>
    </w:p>
    <w:p w14:paraId="27C7E95C" w14:textId="4ECD6FFC" w:rsidR="009B67D2" w:rsidRDefault="00D3776D" w:rsidP="00C04156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t>R</w:t>
      </w:r>
      <w:r w:rsidR="007F4A2C">
        <w:rPr>
          <w:bCs/>
        </w:rPr>
        <w:t>ESOLVED</w:t>
      </w:r>
      <w:r>
        <w:rPr>
          <w:bCs/>
        </w:rPr>
        <w:t xml:space="preserve">: </w:t>
      </w:r>
      <w:r w:rsidR="008C5974">
        <w:rPr>
          <w:bCs/>
        </w:rPr>
        <w:t>to amend existing</w:t>
      </w:r>
      <w:r w:rsidR="009B67D2">
        <w:rPr>
          <w:bCs/>
        </w:rPr>
        <w:t xml:space="preserve"> cemetery rules and regulations</w:t>
      </w:r>
      <w:r w:rsidR="008C5974">
        <w:rPr>
          <w:bCs/>
        </w:rPr>
        <w:t xml:space="preserve"> to enable council to</w:t>
      </w:r>
      <w:r w:rsidR="003A153B">
        <w:rPr>
          <w:bCs/>
        </w:rPr>
        <w:t xml:space="preserve"> make adjustments to gravestones in the interests of health and safety and</w:t>
      </w:r>
      <w:r w:rsidR="007F4A2C">
        <w:rPr>
          <w:bCs/>
        </w:rPr>
        <w:t xml:space="preserve"> good management, in accordance with its health and safety policy.</w:t>
      </w:r>
    </w:p>
    <w:p w14:paraId="22AFA861" w14:textId="12B19C30" w:rsidR="00F876D9" w:rsidRDefault="00984303" w:rsidP="00C04156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t>RESOLVED: £30 c</w:t>
      </w:r>
      <w:r w:rsidR="00F876D9">
        <w:rPr>
          <w:bCs/>
        </w:rPr>
        <w:t>o</w:t>
      </w:r>
      <w:r>
        <w:rPr>
          <w:bCs/>
        </w:rPr>
        <w:t>st</w:t>
      </w:r>
      <w:r w:rsidR="00F876D9">
        <w:rPr>
          <w:bCs/>
        </w:rPr>
        <w:t xml:space="preserve"> agree</w:t>
      </w:r>
      <w:r w:rsidR="00C832BE">
        <w:rPr>
          <w:bCs/>
        </w:rPr>
        <w:t xml:space="preserve">d to fix the damaged </w:t>
      </w:r>
      <w:r w:rsidR="00884E47">
        <w:rPr>
          <w:bCs/>
        </w:rPr>
        <w:t>light in the churchyard.</w:t>
      </w:r>
    </w:p>
    <w:p w14:paraId="4B20ECE4" w14:textId="6D003806" w:rsidR="00884E47" w:rsidRDefault="00DE024E" w:rsidP="00C04156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t xml:space="preserve">RESOLVED: </w:t>
      </w:r>
      <w:r w:rsidR="000968D5">
        <w:rPr>
          <w:bCs/>
        </w:rPr>
        <w:t>Cllr</w:t>
      </w:r>
      <w:r>
        <w:rPr>
          <w:bCs/>
        </w:rPr>
        <w:t>s</w:t>
      </w:r>
      <w:r w:rsidR="000968D5">
        <w:rPr>
          <w:bCs/>
        </w:rPr>
        <w:t xml:space="preserve"> Crook</w:t>
      </w:r>
      <w:r>
        <w:rPr>
          <w:bCs/>
        </w:rPr>
        <w:t xml:space="preserve"> and Steward to look at the path leading from the church door to the pavement</w:t>
      </w:r>
      <w:r w:rsidR="00861FCC">
        <w:rPr>
          <w:bCs/>
        </w:rPr>
        <w:t xml:space="preserve"> at the request of the churchwarden to ascertain wh</w:t>
      </w:r>
      <w:r w:rsidR="00E3559F">
        <w:rPr>
          <w:bCs/>
        </w:rPr>
        <w:t>ether any improvements/adjustments can be made. Report to be presented to council</w:t>
      </w:r>
      <w:r w:rsidR="006A6FB5">
        <w:rPr>
          <w:bCs/>
        </w:rPr>
        <w:t xml:space="preserve"> in due course.</w:t>
      </w:r>
    </w:p>
    <w:p w14:paraId="1BFBF7E9" w14:textId="77777777" w:rsidR="000968D5" w:rsidRPr="00646AC8" w:rsidRDefault="000968D5" w:rsidP="000968D5">
      <w:pPr>
        <w:pStyle w:val="ListParagraph"/>
        <w:ind w:left="1440" w:firstLine="0"/>
        <w:jc w:val="both"/>
        <w:rPr>
          <w:bCs/>
        </w:rPr>
      </w:pPr>
    </w:p>
    <w:p w14:paraId="6A9455AD" w14:textId="16E5CA0C" w:rsidR="008747AF" w:rsidRDefault="008747AF" w:rsidP="00C04156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TREES</w:t>
      </w:r>
    </w:p>
    <w:p w14:paraId="572B6BC6" w14:textId="1D9C1E63" w:rsidR="00115BE4" w:rsidRDefault="005259FE" w:rsidP="008747AF">
      <w:pPr>
        <w:pStyle w:val="ListParagraph"/>
        <w:ind w:left="709" w:firstLine="0"/>
        <w:jc w:val="both"/>
        <w:rPr>
          <w:bCs/>
        </w:rPr>
      </w:pPr>
      <w:r>
        <w:rPr>
          <w:bCs/>
        </w:rPr>
        <w:t xml:space="preserve">RESOLVED: Council agreed to </w:t>
      </w:r>
      <w:r w:rsidR="007632F0">
        <w:rPr>
          <w:bCs/>
        </w:rPr>
        <w:t xml:space="preserve">implement a </w:t>
      </w:r>
      <w:r w:rsidR="00096796">
        <w:rPr>
          <w:bCs/>
        </w:rPr>
        <w:t xml:space="preserve">policy </w:t>
      </w:r>
      <w:r w:rsidR="00ED6D5A">
        <w:rPr>
          <w:bCs/>
        </w:rPr>
        <w:t xml:space="preserve">to </w:t>
      </w:r>
      <w:r w:rsidR="00DD7262">
        <w:rPr>
          <w:bCs/>
        </w:rPr>
        <w:t>obtain a professional tree survey every three years, with effect from the date of the last survey carried out in June 2022.</w:t>
      </w:r>
      <w:r w:rsidR="009C13F4">
        <w:rPr>
          <w:bCs/>
        </w:rPr>
        <w:t xml:space="preserve"> </w:t>
      </w:r>
      <w:r w:rsidR="001E3A79">
        <w:rPr>
          <w:bCs/>
        </w:rPr>
        <w:t>Council agreed w</w:t>
      </w:r>
      <w:r w:rsidR="009C13F4">
        <w:rPr>
          <w:bCs/>
        </w:rPr>
        <w:t xml:space="preserve">ork highlighted by that survey </w:t>
      </w:r>
      <w:r w:rsidR="00620F02">
        <w:rPr>
          <w:bCs/>
        </w:rPr>
        <w:t>in respect to the tree in the churchyard and at the front of the Village Green ha</w:t>
      </w:r>
      <w:r w:rsidR="007845D3">
        <w:rPr>
          <w:bCs/>
        </w:rPr>
        <w:t>d</w:t>
      </w:r>
      <w:r w:rsidR="00620F02">
        <w:rPr>
          <w:bCs/>
        </w:rPr>
        <w:t xml:space="preserve"> been carried out by Crown Trees,</w:t>
      </w:r>
      <w:r w:rsidR="001E3A79">
        <w:rPr>
          <w:bCs/>
        </w:rPr>
        <w:t xml:space="preserve"> although not the full extent requested by Target Trees.</w:t>
      </w:r>
      <w:r w:rsidR="007845D3">
        <w:rPr>
          <w:bCs/>
        </w:rPr>
        <w:t xml:space="preserve"> One tree requires attention, the oak at the rear of the Village Green. Clerk to obtain </w:t>
      </w:r>
      <w:r w:rsidR="00FA04A2">
        <w:rPr>
          <w:bCs/>
        </w:rPr>
        <w:t>advice</w:t>
      </w:r>
      <w:r w:rsidR="007845D3">
        <w:rPr>
          <w:bCs/>
        </w:rPr>
        <w:t xml:space="preserve"> and instructions from the Tree Officer at Broadland District Council</w:t>
      </w:r>
      <w:r w:rsidR="00F94CB3">
        <w:rPr>
          <w:bCs/>
        </w:rPr>
        <w:t xml:space="preserve"> due to excavation around its roots. Work also required to raise </w:t>
      </w:r>
      <w:r w:rsidR="007D1F73">
        <w:rPr>
          <w:bCs/>
        </w:rPr>
        <w:t>the canopy on an oak at the cemetery to 4m. Quote to be obtained at same time as specification issue</w:t>
      </w:r>
      <w:r w:rsidR="006604F5">
        <w:rPr>
          <w:bCs/>
        </w:rPr>
        <w:t>d</w:t>
      </w:r>
      <w:r w:rsidR="007D1F73">
        <w:rPr>
          <w:bCs/>
        </w:rPr>
        <w:t xml:space="preserve"> for work to the</w:t>
      </w:r>
      <w:r w:rsidR="006604F5">
        <w:rPr>
          <w:bCs/>
        </w:rPr>
        <w:t xml:space="preserve"> oak on the Village Green. </w:t>
      </w:r>
      <w:r w:rsidR="00FA04A2">
        <w:rPr>
          <w:bCs/>
        </w:rPr>
        <w:t xml:space="preserve"> </w:t>
      </w:r>
    </w:p>
    <w:p w14:paraId="1E6D9FDC" w14:textId="77777777" w:rsidR="00115BE4" w:rsidRDefault="00115BE4" w:rsidP="008747AF">
      <w:pPr>
        <w:pStyle w:val="ListParagraph"/>
        <w:ind w:left="709" w:firstLine="0"/>
        <w:jc w:val="both"/>
        <w:rPr>
          <w:bCs/>
        </w:rPr>
      </w:pPr>
    </w:p>
    <w:p w14:paraId="54A3A487" w14:textId="38D8A73B" w:rsidR="00461EAF" w:rsidRDefault="00F52EAA" w:rsidP="00C04156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VILLAGE GREEN</w:t>
      </w:r>
    </w:p>
    <w:p w14:paraId="7084C8AF" w14:textId="75CE4730" w:rsidR="00F52EAA" w:rsidRDefault="00D557EB" w:rsidP="00F52EAA">
      <w:pPr>
        <w:pStyle w:val="ListParagraph"/>
        <w:ind w:left="709" w:firstLine="0"/>
        <w:jc w:val="both"/>
        <w:rPr>
          <w:bCs/>
        </w:rPr>
      </w:pPr>
      <w:r>
        <w:rPr>
          <w:bCs/>
        </w:rPr>
        <w:t>Clerk has yet to receive a response from the owner or her representative, so will make contact in the new year.</w:t>
      </w:r>
      <w:r w:rsidR="004C2D35">
        <w:rPr>
          <w:bCs/>
        </w:rPr>
        <w:t xml:space="preserve"> The ruts beside the recently cut hedge have yet to be rectified. Clerk to contact the neighbours asking them to make good the damage caused by their contractor.</w:t>
      </w:r>
    </w:p>
    <w:p w14:paraId="3BC9B591" w14:textId="77777777" w:rsidR="0043095B" w:rsidRPr="00F52EAA" w:rsidRDefault="0043095B" w:rsidP="00F52EAA">
      <w:pPr>
        <w:pStyle w:val="ListParagraph"/>
        <w:ind w:left="709" w:firstLine="0"/>
        <w:jc w:val="both"/>
        <w:rPr>
          <w:bCs/>
        </w:rPr>
      </w:pPr>
    </w:p>
    <w:p w14:paraId="0850C2DC" w14:textId="6E561026" w:rsidR="008A44AA" w:rsidRPr="0022178C" w:rsidRDefault="001825C1" w:rsidP="00C04156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 w:rsidRPr="0022178C">
        <w:rPr>
          <w:b/>
        </w:rPr>
        <w:t>ITEMS FOR INCLUSION IN THE NEXT AGENDA</w:t>
      </w:r>
      <w:r w:rsidR="008A44AA" w:rsidRPr="0022178C">
        <w:rPr>
          <w:b/>
        </w:rPr>
        <w:t xml:space="preserve">  </w:t>
      </w:r>
    </w:p>
    <w:p w14:paraId="633E84C6" w14:textId="57D44AEA" w:rsidR="00632B69" w:rsidRDefault="001825C1" w:rsidP="00762883">
      <w:pPr>
        <w:ind w:left="709" w:firstLine="0"/>
        <w:jc w:val="both"/>
      </w:pPr>
      <w:r w:rsidRPr="00C967A3">
        <w:t xml:space="preserve">Next </w:t>
      </w:r>
      <w:r w:rsidR="006B52B9">
        <w:t xml:space="preserve">scheduled </w:t>
      </w:r>
      <w:r w:rsidR="009341BC">
        <w:t xml:space="preserve">Council </w:t>
      </w:r>
      <w:r w:rsidR="006B52B9">
        <w:t>m</w:t>
      </w:r>
      <w:r w:rsidRPr="00C967A3">
        <w:t>eeting:</w:t>
      </w:r>
      <w:r w:rsidR="00634FA4">
        <w:t xml:space="preserve"> </w:t>
      </w:r>
      <w:r w:rsidR="00170CC1">
        <w:t>6</w:t>
      </w:r>
      <w:r w:rsidR="00170CC1" w:rsidRPr="00170CC1">
        <w:rPr>
          <w:vertAlign w:val="superscript"/>
        </w:rPr>
        <w:t>th</w:t>
      </w:r>
      <w:r w:rsidR="00170CC1">
        <w:t xml:space="preserve"> February </w:t>
      </w:r>
      <w:r w:rsidR="00634FA4">
        <w:t>2023</w:t>
      </w:r>
      <w:r w:rsidR="000B6683">
        <w:t xml:space="preserve">. </w:t>
      </w:r>
      <w:r w:rsidR="003A75E8">
        <w:t xml:space="preserve">Deadline for the </w:t>
      </w:r>
      <w:r w:rsidR="00154A5A">
        <w:t xml:space="preserve">next </w:t>
      </w:r>
      <w:r w:rsidR="003A75E8">
        <w:t>agenda:</w:t>
      </w:r>
      <w:r w:rsidR="00936A87">
        <w:t xml:space="preserve"> </w:t>
      </w:r>
      <w:r w:rsidR="00531D81">
        <w:t>28</w:t>
      </w:r>
      <w:r w:rsidR="00531D81" w:rsidRPr="00531D81">
        <w:rPr>
          <w:vertAlign w:val="superscript"/>
        </w:rPr>
        <w:t>th</w:t>
      </w:r>
      <w:r w:rsidR="00531D81">
        <w:t xml:space="preserve"> January 2023</w:t>
      </w:r>
      <w:r w:rsidR="000B6683">
        <w:t>.</w:t>
      </w:r>
    </w:p>
    <w:p w14:paraId="543D3D61" w14:textId="77777777" w:rsidR="0097560F" w:rsidRDefault="0097560F" w:rsidP="00762883">
      <w:pPr>
        <w:ind w:left="709" w:firstLine="0"/>
        <w:jc w:val="both"/>
      </w:pPr>
    </w:p>
    <w:p w14:paraId="6079BC74" w14:textId="65640543" w:rsidR="0097560F" w:rsidRDefault="0097560F" w:rsidP="0097560F">
      <w:pPr>
        <w:ind w:left="709" w:firstLine="0"/>
        <w:jc w:val="center"/>
      </w:pPr>
      <w:r>
        <w:t>41/2022</w:t>
      </w:r>
    </w:p>
    <w:p w14:paraId="59ADD977" w14:textId="52101658" w:rsidR="00040AB9" w:rsidRDefault="00040AB9" w:rsidP="00762883">
      <w:pPr>
        <w:ind w:left="709" w:firstLine="0"/>
        <w:jc w:val="both"/>
      </w:pPr>
    </w:p>
    <w:sectPr w:rsidR="00040AB9" w:rsidSect="00022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6E8A" w14:textId="77777777" w:rsidR="00933B01" w:rsidRDefault="00933B01" w:rsidP="008059CB">
      <w:pPr>
        <w:spacing w:after="0" w:line="240" w:lineRule="auto"/>
      </w:pPr>
      <w:r>
        <w:separator/>
      </w:r>
    </w:p>
  </w:endnote>
  <w:endnote w:type="continuationSeparator" w:id="0">
    <w:p w14:paraId="7103A615" w14:textId="77777777" w:rsidR="00933B01" w:rsidRDefault="00933B01" w:rsidP="008059CB">
      <w:pPr>
        <w:spacing w:after="0" w:line="240" w:lineRule="auto"/>
      </w:pPr>
      <w:r>
        <w:continuationSeparator/>
      </w:r>
    </w:p>
  </w:endnote>
  <w:endnote w:type="continuationNotice" w:id="1">
    <w:p w14:paraId="1BCB7160" w14:textId="77777777" w:rsidR="00933B01" w:rsidRDefault="00933B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D4F2" w14:textId="77777777" w:rsidR="003F68FE" w:rsidRDefault="003F6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3045" w14:textId="48869DD8" w:rsidR="000157B1" w:rsidRPr="00C4092D" w:rsidRDefault="000157B1" w:rsidP="00315A28">
    <w:pPr>
      <w:pStyle w:val="Footer"/>
      <w:jc w:val="center"/>
      <w:rPr>
        <w:sz w:val="18"/>
        <w:szCs w:val="18"/>
      </w:rPr>
    </w:pPr>
    <w:r w:rsidRPr="00C4092D">
      <w:rPr>
        <w:sz w:val="18"/>
        <w:szCs w:val="18"/>
      </w:rPr>
      <w:t>South Walsham Parish Council, 3 Broadacres, South Walsham NR13 6EJ</w:t>
    </w:r>
  </w:p>
  <w:p w14:paraId="71719836" w14:textId="77777777" w:rsidR="000157B1" w:rsidRPr="00C4092D" w:rsidRDefault="000157B1" w:rsidP="00315A28">
    <w:pPr>
      <w:pStyle w:val="Footer"/>
      <w:jc w:val="center"/>
      <w:rPr>
        <w:sz w:val="18"/>
        <w:szCs w:val="18"/>
      </w:rPr>
    </w:pPr>
    <w:r w:rsidRPr="00C4092D">
      <w:rPr>
        <w:sz w:val="18"/>
        <w:szCs w:val="18"/>
      </w:rPr>
      <w:t>Clerk: Miss Aileen Beck      Telephone: 01603 270392      Email: southwclerk@outlook.com</w:t>
    </w:r>
  </w:p>
  <w:p w14:paraId="5BA6F2E8" w14:textId="6593162A" w:rsidR="000157B1" w:rsidRDefault="000157B1">
    <w:pPr>
      <w:pStyle w:val="Footer"/>
    </w:pPr>
  </w:p>
  <w:p w14:paraId="65BBE526" w14:textId="77777777" w:rsidR="000157B1" w:rsidRDefault="00015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9D4A" w14:textId="77777777" w:rsidR="003F68FE" w:rsidRDefault="003F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D59F" w14:textId="77777777" w:rsidR="00933B01" w:rsidRDefault="00933B01" w:rsidP="008059CB">
      <w:pPr>
        <w:spacing w:after="0" w:line="240" w:lineRule="auto"/>
      </w:pPr>
      <w:r>
        <w:separator/>
      </w:r>
    </w:p>
  </w:footnote>
  <w:footnote w:type="continuationSeparator" w:id="0">
    <w:p w14:paraId="603271C9" w14:textId="77777777" w:rsidR="00933B01" w:rsidRDefault="00933B01" w:rsidP="008059CB">
      <w:pPr>
        <w:spacing w:after="0" w:line="240" w:lineRule="auto"/>
      </w:pPr>
      <w:r>
        <w:continuationSeparator/>
      </w:r>
    </w:p>
  </w:footnote>
  <w:footnote w:type="continuationNotice" w:id="1">
    <w:p w14:paraId="735EA404" w14:textId="77777777" w:rsidR="00933B01" w:rsidRDefault="00933B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D622" w14:textId="47399F90" w:rsidR="003F68FE" w:rsidRDefault="003F6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C36F" w14:textId="08AB2731" w:rsidR="003F68FE" w:rsidRDefault="003F6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EE92" w14:textId="643458A5" w:rsidR="003F68FE" w:rsidRDefault="003F6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0D31"/>
    <w:multiLevelType w:val="multilevel"/>
    <w:tmpl w:val="5F1C2A4E"/>
    <w:lvl w:ilvl="0">
      <w:start w:val="1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29DE529D"/>
    <w:multiLevelType w:val="hybridMultilevel"/>
    <w:tmpl w:val="479A5716"/>
    <w:lvl w:ilvl="0" w:tplc="4BC4FD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3058"/>
    <w:multiLevelType w:val="multilevel"/>
    <w:tmpl w:val="FC76F146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2C6E27C0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3783510A"/>
    <w:multiLevelType w:val="multilevel"/>
    <w:tmpl w:val="7A14E0C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8124D11"/>
    <w:multiLevelType w:val="multilevel"/>
    <w:tmpl w:val="DFFC897E"/>
    <w:lvl w:ilvl="0">
      <w:start w:val="9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39731E20"/>
    <w:multiLevelType w:val="hybridMultilevel"/>
    <w:tmpl w:val="AA78703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924AF"/>
    <w:multiLevelType w:val="multilevel"/>
    <w:tmpl w:val="ECD8AD0C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CA127D1"/>
    <w:multiLevelType w:val="hybridMultilevel"/>
    <w:tmpl w:val="CD641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5760F"/>
    <w:multiLevelType w:val="multilevel"/>
    <w:tmpl w:val="1C0A19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352712A"/>
    <w:multiLevelType w:val="multilevel"/>
    <w:tmpl w:val="FC76F146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56A07DE6"/>
    <w:multiLevelType w:val="hybridMultilevel"/>
    <w:tmpl w:val="8C4A6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A6415"/>
    <w:multiLevelType w:val="multilevel"/>
    <w:tmpl w:val="6896B75A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82E6D18"/>
    <w:multiLevelType w:val="multilevel"/>
    <w:tmpl w:val="ECD8AD0C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E5F7961"/>
    <w:multiLevelType w:val="hybridMultilevel"/>
    <w:tmpl w:val="BB3C69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FC0DD1"/>
    <w:multiLevelType w:val="multilevel"/>
    <w:tmpl w:val="8FCCEA8E"/>
    <w:lvl w:ilvl="0">
      <w:start w:val="8"/>
      <w:numFmt w:val="decimal"/>
      <w:lvlText w:val="%1."/>
      <w:lvlJc w:val="left"/>
      <w:pPr>
        <w:ind w:left="1789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"/>
      <w:lvlJc w:val="left"/>
      <w:pPr>
        <w:ind w:left="32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440"/>
      </w:pPr>
      <w:rPr>
        <w:rFonts w:hint="default"/>
      </w:rPr>
    </w:lvl>
  </w:abstractNum>
  <w:abstractNum w:abstractNumId="17" w15:restartNumberingAfterBreak="0">
    <w:nsid w:val="72E63C2A"/>
    <w:multiLevelType w:val="multilevel"/>
    <w:tmpl w:val="D50E07A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 w16cid:durableId="807162521">
    <w:abstractNumId w:val="10"/>
  </w:num>
  <w:num w:numId="2" w16cid:durableId="1794246159">
    <w:abstractNumId w:val="11"/>
  </w:num>
  <w:num w:numId="3" w16cid:durableId="1072463778">
    <w:abstractNumId w:val="16"/>
  </w:num>
  <w:num w:numId="4" w16cid:durableId="735054009">
    <w:abstractNumId w:val="17"/>
  </w:num>
  <w:num w:numId="5" w16cid:durableId="8827931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1228325">
    <w:abstractNumId w:val="3"/>
  </w:num>
  <w:num w:numId="7" w16cid:durableId="1385712061">
    <w:abstractNumId w:val="15"/>
  </w:num>
  <w:num w:numId="8" w16cid:durableId="283584968">
    <w:abstractNumId w:val="12"/>
  </w:num>
  <w:num w:numId="9" w16cid:durableId="1865249015">
    <w:abstractNumId w:val="6"/>
  </w:num>
  <w:num w:numId="10" w16cid:durableId="1186942367">
    <w:abstractNumId w:val="0"/>
  </w:num>
  <w:num w:numId="11" w16cid:durableId="1881278326">
    <w:abstractNumId w:val="1"/>
  </w:num>
  <w:num w:numId="12" w16cid:durableId="1822387917">
    <w:abstractNumId w:val="8"/>
  </w:num>
  <w:num w:numId="13" w16cid:durableId="1650552447">
    <w:abstractNumId w:val="5"/>
  </w:num>
  <w:num w:numId="14" w16cid:durableId="544758246">
    <w:abstractNumId w:val="13"/>
  </w:num>
  <w:num w:numId="15" w16cid:durableId="1979988229">
    <w:abstractNumId w:val="4"/>
  </w:num>
  <w:num w:numId="16" w16cid:durableId="393355666">
    <w:abstractNumId w:val="7"/>
  </w:num>
  <w:num w:numId="17" w16cid:durableId="455611527">
    <w:abstractNumId w:val="14"/>
  </w:num>
  <w:num w:numId="18" w16cid:durableId="561790019">
    <w:abstractNumId w:val="9"/>
  </w:num>
  <w:num w:numId="19" w16cid:durableId="1309745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C1"/>
    <w:rsid w:val="00000A04"/>
    <w:rsid w:val="00000A4F"/>
    <w:rsid w:val="00000B39"/>
    <w:rsid w:val="000010C2"/>
    <w:rsid w:val="0000214C"/>
    <w:rsid w:val="000022A7"/>
    <w:rsid w:val="000022D3"/>
    <w:rsid w:val="000024E2"/>
    <w:rsid w:val="0000278F"/>
    <w:rsid w:val="00003042"/>
    <w:rsid w:val="000049E3"/>
    <w:rsid w:val="0000608A"/>
    <w:rsid w:val="000111E2"/>
    <w:rsid w:val="00011D35"/>
    <w:rsid w:val="00011E29"/>
    <w:rsid w:val="000123BC"/>
    <w:rsid w:val="00013CB9"/>
    <w:rsid w:val="00014717"/>
    <w:rsid w:val="00014B1E"/>
    <w:rsid w:val="00014D7E"/>
    <w:rsid w:val="000157B1"/>
    <w:rsid w:val="0001591D"/>
    <w:rsid w:val="000167D3"/>
    <w:rsid w:val="00017D63"/>
    <w:rsid w:val="0002273F"/>
    <w:rsid w:val="00022EDA"/>
    <w:rsid w:val="00023104"/>
    <w:rsid w:val="000244DC"/>
    <w:rsid w:val="000246FD"/>
    <w:rsid w:val="00024C99"/>
    <w:rsid w:val="00024E06"/>
    <w:rsid w:val="000254A6"/>
    <w:rsid w:val="000259F2"/>
    <w:rsid w:val="000305D6"/>
    <w:rsid w:val="00030878"/>
    <w:rsid w:val="0003102F"/>
    <w:rsid w:val="000314C4"/>
    <w:rsid w:val="00031A35"/>
    <w:rsid w:val="00032A44"/>
    <w:rsid w:val="000340EC"/>
    <w:rsid w:val="00034575"/>
    <w:rsid w:val="00034579"/>
    <w:rsid w:val="000349AD"/>
    <w:rsid w:val="00034C8D"/>
    <w:rsid w:val="00035B5F"/>
    <w:rsid w:val="00036436"/>
    <w:rsid w:val="000378BB"/>
    <w:rsid w:val="0004042E"/>
    <w:rsid w:val="00040965"/>
    <w:rsid w:val="00040AB9"/>
    <w:rsid w:val="00040CF5"/>
    <w:rsid w:val="00041B31"/>
    <w:rsid w:val="00043507"/>
    <w:rsid w:val="00046596"/>
    <w:rsid w:val="00046EC7"/>
    <w:rsid w:val="00046FC7"/>
    <w:rsid w:val="000478ED"/>
    <w:rsid w:val="00047DE7"/>
    <w:rsid w:val="000505A4"/>
    <w:rsid w:val="00050878"/>
    <w:rsid w:val="000511BB"/>
    <w:rsid w:val="000515A4"/>
    <w:rsid w:val="000523A0"/>
    <w:rsid w:val="00052556"/>
    <w:rsid w:val="00052ABE"/>
    <w:rsid w:val="00052D4A"/>
    <w:rsid w:val="0005457C"/>
    <w:rsid w:val="00054740"/>
    <w:rsid w:val="0005614B"/>
    <w:rsid w:val="000564B5"/>
    <w:rsid w:val="0005761C"/>
    <w:rsid w:val="000578F6"/>
    <w:rsid w:val="00057F65"/>
    <w:rsid w:val="00062A64"/>
    <w:rsid w:val="000649BA"/>
    <w:rsid w:val="00066308"/>
    <w:rsid w:val="00071182"/>
    <w:rsid w:val="000726EB"/>
    <w:rsid w:val="00072E0A"/>
    <w:rsid w:val="0007309A"/>
    <w:rsid w:val="00073BFC"/>
    <w:rsid w:val="00074252"/>
    <w:rsid w:val="0007628B"/>
    <w:rsid w:val="00076459"/>
    <w:rsid w:val="000820D3"/>
    <w:rsid w:val="00084169"/>
    <w:rsid w:val="000849A8"/>
    <w:rsid w:val="00084F84"/>
    <w:rsid w:val="0008601C"/>
    <w:rsid w:val="00086A88"/>
    <w:rsid w:val="00086E89"/>
    <w:rsid w:val="0008788A"/>
    <w:rsid w:val="00087C51"/>
    <w:rsid w:val="00087E34"/>
    <w:rsid w:val="000910D2"/>
    <w:rsid w:val="00096796"/>
    <w:rsid w:val="000968D5"/>
    <w:rsid w:val="000971C5"/>
    <w:rsid w:val="00097974"/>
    <w:rsid w:val="000A1239"/>
    <w:rsid w:val="000A32BB"/>
    <w:rsid w:val="000A38F8"/>
    <w:rsid w:val="000A402A"/>
    <w:rsid w:val="000A6784"/>
    <w:rsid w:val="000A7D67"/>
    <w:rsid w:val="000B0EA3"/>
    <w:rsid w:val="000B0FEC"/>
    <w:rsid w:val="000B19CA"/>
    <w:rsid w:val="000B1A28"/>
    <w:rsid w:val="000B235D"/>
    <w:rsid w:val="000B2909"/>
    <w:rsid w:val="000B342A"/>
    <w:rsid w:val="000B44C2"/>
    <w:rsid w:val="000B62EC"/>
    <w:rsid w:val="000B6683"/>
    <w:rsid w:val="000B7088"/>
    <w:rsid w:val="000B7E28"/>
    <w:rsid w:val="000C1558"/>
    <w:rsid w:val="000C15DB"/>
    <w:rsid w:val="000C482C"/>
    <w:rsid w:val="000C5A75"/>
    <w:rsid w:val="000C6222"/>
    <w:rsid w:val="000D0AED"/>
    <w:rsid w:val="000D30E7"/>
    <w:rsid w:val="000D3D55"/>
    <w:rsid w:val="000D4E09"/>
    <w:rsid w:val="000D500E"/>
    <w:rsid w:val="000D6824"/>
    <w:rsid w:val="000D7AFE"/>
    <w:rsid w:val="000E00C9"/>
    <w:rsid w:val="000E1C83"/>
    <w:rsid w:val="000E37E0"/>
    <w:rsid w:val="000E3E5E"/>
    <w:rsid w:val="000E430F"/>
    <w:rsid w:val="000F0DED"/>
    <w:rsid w:val="000F1866"/>
    <w:rsid w:val="000F1E6B"/>
    <w:rsid w:val="000F34D1"/>
    <w:rsid w:val="000F4C5A"/>
    <w:rsid w:val="000F5217"/>
    <w:rsid w:val="000F6BDC"/>
    <w:rsid w:val="000F7C09"/>
    <w:rsid w:val="00100561"/>
    <w:rsid w:val="00101AF4"/>
    <w:rsid w:val="00101E07"/>
    <w:rsid w:val="00102586"/>
    <w:rsid w:val="0010459A"/>
    <w:rsid w:val="00105A87"/>
    <w:rsid w:val="00105E41"/>
    <w:rsid w:val="0010606F"/>
    <w:rsid w:val="001075FF"/>
    <w:rsid w:val="00107885"/>
    <w:rsid w:val="00110FD9"/>
    <w:rsid w:val="0011176F"/>
    <w:rsid w:val="001136FE"/>
    <w:rsid w:val="00115BE4"/>
    <w:rsid w:val="00116F5F"/>
    <w:rsid w:val="00117F06"/>
    <w:rsid w:val="001213B0"/>
    <w:rsid w:val="001226E4"/>
    <w:rsid w:val="001229A2"/>
    <w:rsid w:val="00122A68"/>
    <w:rsid w:val="00123BC1"/>
    <w:rsid w:val="00124644"/>
    <w:rsid w:val="00125804"/>
    <w:rsid w:val="001262F1"/>
    <w:rsid w:val="00127802"/>
    <w:rsid w:val="001327F9"/>
    <w:rsid w:val="00133817"/>
    <w:rsid w:val="0013633B"/>
    <w:rsid w:val="00137438"/>
    <w:rsid w:val="001375F7"/>
    <w:rsid w:val="00137E84"/>
    <w:rsid w:val="00141AAF"/>
    <w:rsid w:val="001439B6"/>
    <w:rsid w:val="00143C12"/>
    <w:rsid w:val="0014474A"/>
    <w:rsid w:val="001457A4"/>
    <w:rsid w:val="00146F1F"/>
    <w:rsid w:val="00147D32"/>
    <w:rsid w:val="00150B3C"/>
    <w:rsid w:val="001512BE"/>
    <w:rsid w:val="00153C63"/>
    <w:rsid w:val="00154162"/>
    <w:rsid w:val="00154A5A"/>
    <w:rsid w:val="00155131"/>
    <w:rsid w:val="00155A36"/>
    <w:rsid w:val="00156773"/>
    <w:rsid w:val="00157CE1"/>
    <w:rsid w:val="001630B8"/>
    <w:rsid w:val="001639D6"/>
    <w:rsid w:val="00163CE9"/>
    <w:rsid w:val="00166189"/>
    <w:rsid w:val="00166216"/>
    <w:rsid w:val="00166A6B"/>
    <w:rsid w:val="00167A8C"/>
    <w:rsid w:val="00170CC1"/>
    <w:rsid w:val="00171072"/>
    <w:rsid w:val="001720BA"/>
    <w:rsid w:val="00173B00"/>
    <w:rsid w:val="00177539"/>
    <w:rsid w:val="001824A4"/>
    <w:rsid w:val="001825C1"/>
    <w:rsid w:val="001826CA"/>
    <w:rsid w:val="00182FCC"/>
    <w:rsid w:val="00183D03"/>
    <w:rsid w:val="00183DD9"/>
    <w:rsid w:val="00183FA8"/>
    <w:rsid w:val="0018415D"/>
    <w:rsid w:val="00185006"/>
    <w:rsid w:val="0018559C"/>
    <w:rsid w:val="001869A4"/>
    <w:rsid w:val="001870FD"/>
    <w:rsid w:val="001875EB"/>
    <w:rsid w:val="00187AA6"/>
    <w:rsid w:val="00191B43"/>
    <w:rsid w:val="00194719"/>
    <w:rsid w:val="00196D47"/>
    <w:rsid w:val="00197263"/>
    <w:rsid w:val="001A3D1B"/>
    <w:rsid w:val="001A57E2"/>
    <w:rsid w:val="001A5953"/>
    <w:rsid w:val="001A7D78"/>
    <w:rsid w:val="001B1F1D"/>
    <w:rsid w:val="001B2267"/>
    <w:rsid w:val="001B2569"/>
    <w:rsid w:val="001B2935"/>
    <w:rsid w:val="001B29CA"/>
    <w:rsid w:val="001B2ED9"/>
    <w:rsid w:val="001B3730"/>
    <w:rsid w:val="001B45A4"/>
    <w:rsid w:val="001B464A"/>
    <w:rsid w:val="001B4CB2"/>
    <w:rsid w:val="001B584C"/>
    <w:rsid w:val="001B5AA2"/>
    <w:rsid w:val="001B5FB7"/>
    <w:rsid w:val="001C0A03"/>
    <w:rsid w:val="001C25A6"/>
    <w:rsid w:val="001C25F5"/>
    <w:rsid w:val="001C2E56"/>
    <w:rsid w:val="001D0089"/>
    <w:rsid w:val="001D0B2F"/>
    <w:rsid w:val="001D0DD6"/>
    <w:rsid w:val="001D1313"/>
    <w:rsid w:val="001D3373"/>
    <w:rsid w:val="001D3CCD"/>
    <w:rsid w:val="001D6D69"/>
    <w:rsid w:val="001D78F7"/>
    <w:rsid w:val="001D7C51"/>
    <w:rsid w:val="001E0C1E"/>
    <w:rsid w:val="001E1E25"/>
    <w:rsid w:val="001E2207"/>
    <w:rsid w:val="001E3A79"/>
    <w:rsid w:val="001E50F6"/>
    <w:rsid w:val="001E5999"/>
    <w:rsid w:val="001E5EBF"/>
    <w:rsid w:val="001E6874"/>
    <w:rsid w:val="001E73F1"/>
    <w:rsid w:val="001E74BB"/>
    <w:rsid w:val="001F2207"/>
    <w:rsid w:val="001F2411"/>
    <w:rsid w:val="001F2DC5"/>
    <w:rsid w:val="001F5060"/>
    <w:rsid w:val="001F520E"/>
    <w:rsid w:val="001F5E19"/>
    <w:rsid w:val="001F6796"/>
    <w:rsid w:val="001F6823"/>
    <w:rsid w:val="00200BDD"/>
    <w:rsid w:val="00201930"/>
    <w:rsid w:val="00202596"/>
    <w:rsid w:val="0020302B"/>
    <w:rsid w:val="002041E0"/>
    <w:rsid w:val="00204B12"/>
    <w:rsid w:val="00206595"/>
    <w:rsid w:val="00206CFC"/>
    <w:rsid w:val="00207624"/>
    <w:rsid w:val="00207C71"/>
    <w:rsid w:val="00207FFC"/>
    <w:rsid w:val="00210453"/>
    <w:rsid w:val="00211983"/>
    <w:rsid w:val="0021224C"/>
    <w:rsid w:val="00214A4D"/>
    <w:rsid w:val="00215937"/>
    <w:rsid w:val="0021593C"/>
    <w:rsid w:val="00215ED2"/>
    <w:rsid w:val="00215FCA"/>
    <w:rsid w:val="00216F50"/>
    <w:rsid w:val="00217176"/>
    <w:rsid w:val="00217243"/>
    <w:rsid w:val="00217F97"/>
    <w:rsid w:val="00220B85"/>
    <w:rsid w:val="0022178C"/>
    <w:rsid w:val="002219C0"/>
    <w:rsid w:val="00221FB1"/>
    <w:rsid w:val="00222DEC"/>
    <w:rsid w:val="0022455D"/>
    <w:rsid w:val="00224570"/>
    <w:rsid w:val="002250A2"/>
    <w:rsid w:val="00226C7C"/>
    <w:rsid w:val="002275AD"/>
    <w:rsid w:val="00227B4B"/>
    <w:rsid w:val="00232751"/>
    <w:rsid w:val="002327BA"/>
    <w:rsid w:val="002343CD"/>
    <w:rsid w:val="00234786"/>
    <w:rsid w:val="00235409"/>
    <w:rsid w:val="00235CC9"/>
    <w:rsid w:val="00235DC6"/>
    <w:rsid w:val="00235ED5"/>
    <w:rsid w:val="00236319"/>
    <w:rsid w:val="002367C1"/>
    <w:rsid w:val="0023709C"/>
    <w:rsid w:val="00237296"/>
    <w:rsid w:val="0023791E"/>
    <w:rsid w:val="00237C51"/>
    <w:rsid w:val="00240771"/>
    <w:rsid w:val="002407D4"/>
    <w:rsid w:val="0024087F"/>
    <w:rsid w:val="002412B8"/>
    <w:rsid w:val="00241542"/>
    <w:rsid w:val="00242094"/>
    <w:rsid w:val="002420F5"/>
    <w:rsid w:val="00242539"/>
    <w:rsid w:val="002441BF"/>
    <w:rsid w:val="00244D74"/>
    <w:rsid w:val="00246BBB"/>
    <w:rsid w:val="002470EF"/>
    <w:rsid w:val="0024765F"/>
    <w:rsid w:val="00251B15"/>
    <w:rsid w:val="00252298"/>
    <w:rsid w:val="0025252E"/>
    <w:rsid w:val="00252E46"/>
    <w:rsid w:val="00253B3E"/>
    <w:rsid w:val="00253DDC"/>
    <w:rsid w:val="00253E04"/>
    <w:rsid w:val="0025486C"/>
    <w:rsid w:val="0025585F"/>
    <w:rsid w:val="002573A0"/>
    <w:rsid w:val="00257FB2"/>
    <w:rsid w:val="0026023F"/>
    <w:rsid w:val="00261766"/>
    <w:rsid w:val="0026236C"/>
    <w:rsid w:val="00262A7C"/>
    <w:rsid w:val="00262B81"/>
    <w:rsid w:val="00265B6F"/>
    <w:rsid w:val="0027286C"/>
    <w:rsid w:val="002748A3"/>
    <w:rsid w:val="00275D93"/>
    <w:rsid w:val="00276092"/>
    <w:rsid w:val="00276CD3"/>
    <w:rsid w:val="00280D0F"/>
    <w:rsid w:val="00281692"/>
    <w:rsid w:val="00282937"/>
    <w:rsid w:val="00282D27"/>
    <w:rsid w:val="002835EC"/>
    <w:rsid w:val="002838EB"/>
    <w:rsid w:val="00283E90"/>
    <w:rsid w:val="00284BB9"/>
    <w:rsid w:val="00285A23"/>
    <w:rsid w:val="0028635F"/>
    <w:rsid w:val="00290E90"/>
    <w:rsid w:val="00291174"/>
    <w:rsid w:val="00292224"/>
    <w:rsid w:val="002924D1"/>
    <w:rsid w:val="00292BAA"/>
    <w:rsid w:val="0029495D"/>
    <w:rsid w:val="0029511B"/>
    <w:rsid w:val="0029544C"/>
    <w:rsid w:val="00295D9B"/>
    <w:rsid w:val="002964B7"/>
    <w:rsid w:val="002977BE"/>
    <w:rsid w:val="002A1726"/>
    <w:rsid w:val="002A2319"/>
    <w:rsid w:val="002A2534"/>
    <w:rsid w:val="002A2C4C"/>
    <w:rsid w:val="002A2E57"/>
    <w:rsid w:val="002A4AB7"/>
    <w:rsid w:val="002A61D7"/>
    <w:rsid w:val="002A70C5"/>
    <w:rsid w:val="002A7FBF"/>
    <w:rsid w:val="002B1883"/>
    <w:rsid w:val="002B1915"/>
    <w:rsid w:val="002B2D5C"/>
    <w:rsid w:val="002B2EC8"/>
    <w:rsid w:val="002B4F5C"/>
    <w:rsid w:val="002B540A"/>
    <w:rsid w:val="002B55F1"/>
    <w:rsid w:val="002B605F"/>
    <w:rsid w:val="002B7BA6"/>
    <w:rsid w:val="002C12EB"/>
    <w:rsid w:val="002C208D"/>
    <w:rsid w:val="002C21E4"/>
    <w:rsid w:val="002C251B"/>
    <w:rsid w:val="002C50B8"/>
    <w:rsid w:val="002C5776"/>
    <w:rsid w:val="002C7DE3"/>
    <w:rsid w:val="002D136F"/>
    <w:rsid w:val="002D16A8"/>
    <w:rsid w:val="002D21D4"/>
    <w:rsid w:val="002D261A"/>
    <w:rsid w:val="002D314B"/>
    <w:rsid w:val="002D3459"/>
    <w:rsid w:val="002D5F4C"/>
    <w:rsid w:val="002D64C9"/>
    <w:rsid w:val="002D6AF6"/>
    <w:rsid w:val="002D7069"/>
    <w:rsid w:val="002D7107"/>
    <w:rsid w:val="002D7A63"/>
    <w:rsid w:val="002E01CA"/>
    <w:rsid w:val="002E02B7"/>
    <w:rsid w:val="002E066E"/>
    <w:rsid w:val="002E0B99"/>
    <w:rsid w:val="002E1075"/>
    <w:rsid w:val="002E218A"/>
    <w:rsid w:val="002E232E"/>
    <w:rsid w:val="002E2797"/>
    <w:rsid w:val="002E27D9"/>
    <w:rsid w:val="002E2CD7"/>
    <w:rsid w:val="002E32CE"/>
    <w:rsid w:val="002E40B2"/>
    <w:rsid w:val="002E4DC1"/>
    <w:rsid w:val="002E5C32"/>
    <w:rsid w:val="002E7663"/>
    <w:rsid w:val="002F1144"/>
    <w:rsid w:val="002F16F7"/>
    <w:rsid w:val="002F1EF7"/>
    <w:rsid w:val="002F2D3C"/>
    <w:rsid w:val="002F44AE"/>
    <w:rsid w:val="003005FA"/>
    <w:rsid w:val="0030183B"/>
    <w:rsid w:val="0030289A"/>
    <w:rsid w:val="00303DD4"/>
    <w:rsid w:val="00305765"/>
    <w:rsid w:val="00305E79"/>
    <w:rsid w:val="00306BAE"/>
    <w:rsid w:val="003073C5"/>
    <w:rsid w:val="00307EB6"/>
    <w:rsid w:val="00310CD8"/>
    <w:rsid w:val="003110C9"/>
    <w:rsid w:val="00311B11"/>
    <w:rsid w:val="00313CED"/>
    <w:rsid w:val="00313D16"/>
    <w:rsid w:val="00314AC3"/>
    <w:rsid w:val="00315555"/>
    <w:rsid w:val="003157B4"/>
    <w:rsid w:val="00315A28"/>
    <w:rsid w:val="00315AA0"/>
    <w:rsid w:val="00315FD1"/>
    <w:rsid w:val="0031655A"/>
    <w:rsid w:val="003177DD"/>
    <w:rsid w:val="003178C3"/>
    <w:rsid w:val="00322D9E"/>
    <w:rsid w:val="00323CED"/>
    <w:rsid w:val="003262A5"/>
    <w:rsid w:val="0032631B"/>
    <w:rsid w:val="0032681F"/>
    <w:rsid w:val="00327EE8"/>
    <w:rsid w:val="003329F7"/>
    <w:rsid w:val="0033323F"/>
    <w:rsid w:val="00334665"/>
    <w:rsid w:val="00335D40"/>
    <w:rsid w:val="00335E19"/>
    <w:rsid w:val="00336953"/>
    <w:rsid w:val="00336C66"/>
    <w:rsid w:val="003374CA"/>
    <w:rsid w:val="00337A17"/>
    <w:rsid w:val="00337CCC"/>
    <w:rsid w:val="00340015"/>
    <w:rsid w:val="00341702"/>
    <w:rsid w:val="00342D44"/>
    <w:rsid w:val="0034388E"/>
    <w:rsid w:val="003446BB"/>
    <w:rsid w:val="00344C6D"/>
    <w:rsid w:val="00347385"/>
    <w:rsid w:val="0035152B"/>
    <w:rsid w:val="003530CA"/>
    <w:rsid w:val="00353C81"/>
    <w:rsid w:val="00355023"/>
    <w:rsid w:val="00355321"/>
    <w:rsid w:val="0035539F"/>
    <w:rsid w:val="003566E4"/>
    <w:rsid w:val="00356E88"/>
    <w:rsid w:val="00357CBA"/>
    <w:rsid w:val="003613E6"/>
    <w:rsid w:val="0036186B"/>
    <w:rsid w:val="00361BE8"/>
    <w:rsid w:val="0036259E"/>
    <w:rsid w:val="0036282D"/>
    <w:rsid w:val="00362C13"/>
    <w:rsid w:val="00363423"/>
    <w:rsid w:val="00364115"/>
    <w:rsid w:val="0036684F"/>
    <w:rsid w:val="00371654"/>
    <w:rsid w:val="00371D5E"/>
    <w:rsid w:val="003722C7"/>
    <w:rsid w:val="00372BFD"/>
    <w:rsid w:val="00377AE5"/>
    <w:rsid w:val="00380317"/>
    <w:rsid w:val="00381F0F"/>
    <w:rsid w:val="003823CE"/>
    <w:rsid w:val="003834BC"/>
    <w:rsid w:val="003839F6"/>
    <w:rsid w:val="00384AC8"/>
    <w:rsid w:val="00384C4D"/>
    <w:rsid w:val="00384ED8"/>
    <w:rsid w:val="00387074"/>
    <w:rsid w:val="00390078"/>
    <w:rsid w:val="00390254"/>
    <w:rsid w:val="00390789"/>
    <w:rsid w:val="00392D67"/>
    <w:rsid w:val="00393F30"/>
    <w:rsid w:val="00396604"/>
    <w:rsid w:val="00396CFF"/>
    <w:rsid w:val="003A022B"/>
    <w:rsid w:val="003A08C3"/>
    <w:rsid w:val="003A0EEC"/>
    <w:rsid w:val="003A153B"/>
    <w:rsid w:val="003A1794"/>
    <w:rsid w:val="003A1CFC"/>
    <w:rsid w:val="003A1F83"/>
    <w:rsid w:val="003A2F5F"/>
    <w:rsid w:val="003A365B"/>
    <w:rsid w:val="003A729D"/>
    <w:rsid w:val="003A757F"/>
    <w:rsid w:val="003A75E8"/>
    <w:rsid w:val="003A7A2D"/>
    <w:rsid w:val="003A7D18"/>
    <w:rsid w:val="003B117D"/>
    <w:rsid w:val="003B19BF"/>
    <w:rsid w:val="003B558D"/>
    <w:rsid w:val="003B68FE"/>
    <w:rsid w:val="003C3032"/>
    <w:rsid w:val="003C4206"/>
    <w:rsid w:val="003D07BC"/>
    <w:rsid w:val="003D12CD"/>
    <w:rsid w:val="003D2AD4"/>
    <w:rsid w:val="003D2E07"/>
    <w:rsid w:val="003D3B5D"/>
    <w:rsid w:val="003D45F0"/>
    <w:rsid w:val="003D4B0C"/>
    <w:rsid w:val="003D6F76"/>
    <w:rsid w:val="003E0BD6"/>
    <w:rsid w:val="003E0CD4"/>
    <w:rsid w:val="003E55CE"/>
    <w:rsid w:val="003E6D02"/>
    <w:rsid w:val="003F3CE3"/>
    <w:rsid w:val="003F5221"/>
    <w:rsid w:val="003F68FE"/>
    <w:rsid w:val="003F6B5F"/>
    <w:rsid w:val="003F763B"/>
    <w:rsid w:val="003F7844"/>
    <w:rsid w:val="003F78E6"/>
    <w:rsid w:val="004013A3"/>
    <w:rsid w:val="00401406"/>
    <w:rsid w:val="004025B5"/>
    <w:rsid w:val="00402868"/>
    <w:rsid w:val="00402A64"/>
    <w:rsid w:val="00403072"/>
    <w:rsid w:val="00403C1B"/>
    <w:rsid w:val="00405739"/>
    <w:rsid w:val="0040583C"/>
    <w:rsid w:val="004065E1"/>
    <w:rsid w:val="00407BC7"/>
    <w:rsid w:val="00410A7A"/>
    <w:rsid w:val="00411237"/>
    <w:rsid w:val="0041143A"/>
    <w:rsid w:val="00411C0E"/>
    <w:rsid w:val="00411FB5"/>
    <w:rsid w:val="004121C6"/>
    <w:rsid w:val="00415C4A"/>
    <w:rsid w:val="0041648B"/>
    <w:rsid w:val="0041659D"/>
    <w:rsid w:val="0041669F"/>
    <w:rsid w:val="004174A3"/>
    <w:rsid w:val="004179B1"/>
    <w:rsid w:val="00420D98"/>
    <w:rsid w:val="004239C2"/>
    <w:rsid w:val="0042544F"/>
    <w:rsid w:val="00425E5F"/>
    <w:rsid w:val="00426542"/>
    <w:rsid w:val="00426B70"/>
    <w:rsid w:val="00426BD4"/>
    <w:rsid w:val="004277BF"/>
    <w:rsid w:val="004277F8"/>
    <w:rsid w:val="0043095B"/>
    <w:rsid w:val="00430AEB"/>
    <w:rsid w:val="00431674"/>
    <w:rsid w:val="0043304B"/>
    <w:rsid w:val="004334CE"/>
    <w:rsid w:val="0043482B"/>
    <w:rsid w:val="00435858"/>
    <w:rsid w:val="00436591"/>
    <w:rsid w:val="00437801"/>
    <w:rsid w:val="004405E7"/>
    <w:rsid w:val="00440BC6"/>
    <w:rsid w:val="004428F5"/>
    <w:rsid w:val="00443500"/>
    <w:rsid w:val="00444A03"/>
    <w:rsid w:val="00445905"/>
    <w:rsid w:val="0044593A"/>
    <w:rsid w:val="00446978"/>
    <w:rsid w:val="0045030F"/>
    <w:rsid w:val="00450335"/>
    <w:rsid w:val="004510E4"/>
    <w:rsid w:val="00451B16"/>
    <w:rsid w:val="00451B94"/>
    <w:rsid w:val="00452238"/>
    <w:rsid w:val="0045342B"/>
    <w:rsid w:val="004545CD"/>
    <w:rsid w:val="00454677"/>
    <w:rsid w:val="00454783"/>
    <w:rsid w:val="00455BFB"/>
    <w:rsid w:val="00455F37"/>
    <w:rsid w:val="00456124"/>
    <w:rsid w:val="00457136"/>
    <w:rsid w:val="00457A8B"/>
    <w:rsid w:val="00461EAF"/>
    <w:rsid w:val="00462A57"/>
    <w:rsid w:val="00462A66"/>
    <w:rsid w:val="00464623"/>
    <w:rsid w:val="00467E7C"/>
    <w:rsid w:val="004704F4"/>
    <w:rsid w:val="0047066B"/>
    <w:rsid w:val="004707A1"/>
    <w:rsid w:val="00470A77"/>
    <w:rsid w:val="00470BBE"/>
    <w:rsid w:val="00471517"/>
    <w:rsid w:val="0047157C"/>
    <w:rsid w:val="00471C28"/>
    <w:rsid w:val="00472021"/>
    <w:rsid w:val="00472056"/>
    <w:rsid w:val="00472F06"/>
    <w:rsid w:val="0047424C"/>
    <w:rsid w:val="00480F4D"/>
    <w:rsid w:val="00481E07"/>
    <w:rsid w:val="0048217A"/>
    <w:rsid w:val="0048251E"/>
    <w:rsid w:val="00482593"/>
    <w:rsid w:val="00483ACB"/>
    <w:rsid w:val="00485D13"/>
    <w:rsid w:val="00486270"/>
    <w:rsid w:val="004869E6"/>
    <w:rsid w:val="00487C05"/>
    <w:rsid w:val="00490C2D"/>
    <w:rsid w:val="00491D64"/>
    <w:rsid w:val="004920AB"/>
    <w:rsid w:val="00492F77"/>
    <w:rsid w:val="004936A2"/>
    <w:rsid w:val="004A0849"/>
    <w:rsid w:val="004A0971"/>
    <w:rsid w:val="004A0C8D"/>
    <w:rsid w:val="004A1A32"/>
    <w:rsid w:val="004A2D73"/>
    <w:rsid w:val="004A31D3"/>
    <w:rsid w:val="004B11EA"/>
    <w:rsid w:val="004B1A35"/>
    <w:rsid w:val="004B2330"/>
    <w:rsid w:val="004B25C7"/>
    <w:rsid w:val="004B2C9E"/>
    <w:rsid w:val="004B355C"/>
    <w:rsid w:val="004B3A38"/>
    <w:rsid w:val="004B4A53"/>
    <w:rsid w:val="004B4B4F"/>
    <w:rsid w:val="004B56B5"/>
    <w:rsid w:val="004B6C9E"/>
    <w:rsid w:val="004C071F"/>
    <w:rsid w:val="004C1157"/>
    <w:rsid w:val="004C1DEC"/>
    <w:rsid w:val="004C2D35"/>
    <w:rsid w:val="004C3015"/>
    <w:rsid w:val="004C3BF7"/>
    <w:rsid w:val="004C4C06"/>
    <w:rsid w:val="004C575A"/>
    <w:rsid w:val="004C6D8B"/>
    <w:rsid w:val="004D074D"/>
    <w:rsid w:val="004D1A1C"/>
    <w:rsid w:val="004D2E29"/>
    <w:rsid w:val="004D337A"/>
    <w:rsid w:val="004D4D75"/>
    <w:rsid w:val="004D64F4"/>
    <w:rsid w:val="004E0029"/>
    <w:rsid w:val="004E1405"/>
    <w:rsid w:val="004E1B30"/>
    <w:rsid w:val="004E1C02"/>
    <w:rsid w:val="004E2062"/>
    <w:rsid w:val="004E55BD"/>
    <w:rsid w:val="004E6AF8"/>
    <w:rsid w:val="004F1712"/>
    <w:rsid w:val="004F194D"/>
    <w:rsid w:val="004F1B05"/>
    <w:rsid w:val="004F1F84"/>
    <w:rsid w:val="004F206C"/>
    <w:rsid w:val="004F299A"/>
    <w:rsid w:val="004F29D2"/>
    <w:rsid w:val="004F4443"/>
    <w:rsid w:val="004F602C"/>
    <w:rsid w:val="004F6B16"/>
    <w:rsid w:val="004F78BC"/>
    <w:rsid w:val="004F7D48"/>
    <w:rsid w:val="005003DB"/>
    <w:rsid w:val="005019BB"/>
    <w:rsid w:val="005023F8"/>
    <w:rsid w:val="00502EFC"/>
    <w:rsid w:val="00503ACB"/>
    <w:rsid w:val="00503E5E"/>
    <w:rsid w:val="00503F60"/>
    <w:rsid w:val="005059BC"/>
    <w:rsid w:val="00506D02"/>
    <w:rsid w:val="0051040E"/>
    <w:rsid w:val="005104A7"/>
    <w:rsid w:val="00511288"/>
    <w:rsid w:val="005146E2"/>
    <w:rsid w:val="00516AA0"/>
    <w:rsid w:val="0051719B"/>
    <w:rsid w:val="0051784F"/>
    <w:rsid w:val="00517984"/>
    <w:rsid w:val="005209D1"/>
    <w:rsid w:val="00521BA3"/>
    <w:rsid w:val="00521EBB"/>
    <w:rsid w:val="00522A8E"/>
    <w:rsid w:val="005253EA"/>
    <w:rsid w:val="005259FE"/>
    <w:rsid w:val="00525BF3"/>
    <w:rsid w:val="00526A8A"/>
    <w:rsid w:val="00527EC6"/>
    <w:rsid w:val="00531D81"/>
    <w:rsid w:val="00533ACF"/>
    <w:rsid w:val="005342DC"/>
    <w:rsid w:val="005349CC"/>
    <w:rsid w:val="00534BAD"/>
    <w:rsid w:val="00535A84"/>
    <w:rsid w:val="00536FD9"/>
    <w:rsid w:val="00537501"/>
    <w:rsid w:val="00537FD6"/>
    <w:rsid w:val="005415FB"/>
    <w:rsid w:val="00541B3C"/>
    <w:rsid w:val="00542654"/>
    <w:rsid w:val="0054271A"/>
    <w:rsid w:val="00542E0B"/>
    <w:rsid w:val="00543512"/>
    <w:rsid w:val="00544302"/>
    <w:rsid w:val="00550028"/>
    <w:rsid w:val="00550D6B"/>
    <w:rsid w:val="00551755"/>
    <w:rsid w:val="00551995"/>
    <w:rsid w:val="00553086"/>
    <w:rsid w:val="005551DD"/>
    <w:rsid w:val="00555F40"/>
    <w:rsid w:val="00560275"/>
    <w:rsid w:val="00560455"/>
    <w:rsid w:val="00560BA4"/>
    <w:rsid w:val="00560CF9"/>
    <w:rsid w:val="00561265"/>
    <w:rsid w:val="0056175F"/>
    <w:rsid w:val="00561ECF"/>
    <w:rsid w:val="00565D3F"/>
    <w:rsid w:val="005661B3"/>
    <w:rsid w:val="005662ED"/>
    <w:rsid w:val="005668EB"/>
    <w:rsid w:val="00567379"/>
    <w:rsid w:val="00571BD4"/>
    <w:rsid w:val="00572350"/>
    <w:rsid w:val="005726C4"/>
    <w:rsid w:val="00572A09"/>
    <w:rsid w:val="005745C9"/>
    <w:rsid w:val="005778F9"/>
    <w:rsid w:val="00577CBE"/>
    <w:rsid w:val="00580297"/>
    <w:rsid w:val="00581697"/>
    <w:rsid w:val="00582CA8"/>
    <w:rsid w:val="00583634"/>
    <w:rsid w:val="005839ED"/>
    <w:rsid w:val="00584EFA"/>
    <w:rsid w:val="00585C9F"/>
    <w:rsid w:val="005864C3"/>
    <w:rsid w:val="005903AF"/>
    <w:rsid w:val="005905CC"/>
    <w:rsid w:val="00591A3F"/>
    <w:rsid w:val="00592E03"/>
    <w:rsid w:val="00593751"/>
    <w:rsid w:val="00594AC0"/>
    <w:rsid w:val="005950E8"/>
    <w:rsid w:val="005955EA"/>
    <w:rsid w:val="005960DF"/>
    <w:rsid w:val="00597230"/>
    <w:rsid w:val="005A02FA"/>
    <w:rsid w:val="005A1D81"/>
    <w:rsid w:val="005A3AEA"/>
    <w:rsid w:val="005A506A"/>
    <w:rsid w:val="005A52A9"/>
    <w:rsid w:val="005A6F33"/>
    <w:rsid w:val="005B0933"/>
    <w:rsid w:val="005B0AB3"/>
    <w:rsid w:val="005B0E28"/>
    <w:rsid w:val="005B2034"/>
    <w:rsid w:val="005B2626"/>
    <w:rsid w:val="005B31E3"/>
    <w:rsid w:val="005B3A7E"/>
    <w:rsid w:val="005B3C41"/>
    <w:rsid w:val="005B3D2A"/>
    <w:rsid w:val="005B44C9"/>
    <w:rsid w:val="005B5A22"/>
    <w:rsid w:val="005B6AE5"/>
    <w:rsid w:val="005C0FF0"/>
    <w:rsid w:val="005C1417"/>
    <w:rsid w:val="005C34B3"/>
    <w:rsid w:val="005C47E8"/>
    <w:rsid w:val="005C5B75"/>
    <w:rsid w:val="005D1052"/>
    <w:rsid w:val="005D1F1C"/>
    <w:rsid w:val="005D2A64"/>
    <w:rsid w:val="005D3ABA"/>
    <w:rsid w:val="005D3BCD"/>
    <w:rsid w:val="005D3E06"/>
    <w:rsid w:val="005D6DC8"/>
    <w:rsid w:val="005D79A1"/>
    <w:rsid w:val="005E1689"/>
    <w:rsid w:val="005E18D9"/>
    <w:rsid w:val="005E2BDB"/>
    <w:rsid w:val="005E646B"/>
    <w:rsid w:val="005F1FA8"/>
    <w:rsid w:val="005F2D2F"/>
    <w:rsid w:val="005F5AC2"/>
    <w:rsid w:val="005F656F"/>
    <w:rsid w:val="005F69FE"/>
    <w:rsid w:val="005F6AE5"/>
    <w:rsid w:val="0060024F"/>
    <w:rsid w:val="006005E1"/>
    <w:rsid w:val="00601D7D"/>
    <w:rsid w:val="0060256F"/>
    <w:rsid w:val="00602639"/>
    <w:rsid w:val="00603461"/>
    <w:rsid w:val="00606A55"/>
    <w:rsid w:val="00607E2A"/>
    <w:rsid w:val="0061017B"/>
    <w:rsid w:val="00611665"/>
    <w:rsid w:val="00611BCA"/>
    <w:rsid w:val="0061225F"/>
    <w:rsid w:val="0061237F"/>
    <w:rsid w:val="006134F2"/>
    <w:rsid w:val="0061364C"/>
    <w:rsid w:val="0061406A"/>
    <w:rsid w:val="00614A93"/>
    <w:rsid w:val="00614B8E"/>
    <w:rsid w:val="00614C45"/>
    <w:rsid w:val="00617034"/>
    <w:rsid w:val="00617659"/>
    <w:rsid w:val="00620189"/>
    <w:rsid w:val="00620876"/>
    <w:rsid w:val="00620F02"/>
    <w:rsid w:val="00621A1F"/>
    <w:rsid w:val="00621AAB"/>
    <w:rsid w:val="00622730"/>
    <w:rsid w:val="0062456E"/>
    <w:rsid w:val="0062467A"/>
    <w:rsid w:val="00626396"/>
    <w:rsid w:val="006301FF"/>
    <w:rsid w:val="00631108"/>
    <w:rsid w:val="00632B69"/>
    <w:rsid w:val="00632E81"/>
    <w:rsid w:val="00632F4B"/>
    <w:rsid w:val="00633111"/>
    <w:rsid w:val="006332EA"/>
    <w:rsid w:val="00634004"/>
    <w:rsid w:val="00634EA8"/>
    <w:rsid w:val="00634FA4"/>
    <w:rsid w:val="00635210"/>
    <w:rsid w:val="00635B6D"/>
    <w:rsid w:val="006360F2"/>
    <w:rsid w:val="0063710B"/>
    <w:rsid w:val="00637696"/>
    <w:rsid w:val="00640FD7"/>
    <w:rsid w:val="0064201E"/>
    <w:rsid w:val="00642DD1"/>
    <w:rsid w:val="006434C0"/>
    <w:rsid w:val="006436AF"/>
    <w:rsid w:val="00643708"/>
    <w:rsid w:val="00643B4C"/>
    <w:rsid w:val="0064429D"/>
    <w:rsid w:val="00644C80"/>
    <w:rsid w:val="00645581"/>
    <w:rsid w:val="00645640"/>
    <w:rsid w:val="00646004"/>
    <w:rsid w:val="00646AC8"/>
    <w:rsid w:val="00646F5E"/>
    <w:rsid w:val="00650051"/>
    <w:rsid w:val="006501B9"/>
    <w:rsid w:val="006501D3"/>
    <w:rsid w:val="00650B09"/>
    <w:rsid w:val="00651C70"/>
    <w:rsid w:val="006524FC"/>
    <w:rsid w:val="00652699"/>
    <w:rsid w:val="006529D3"/>
    <w:rsid w:val="00654101"/>
    <w:rsid w:val="00655268"/>
    <w:rsid w:val="0065734C"/>
    <w:rsid w:val="006604F5"/>
    <w:rsid w:val="00660877"/>
    <w:rsid w:val="00662064"/>
    <w:rsid w:val="006633D6"/>
    <w:rsid w:val="00665603"/>
    <w:rsid w:val="00666F59"/>
    <w:rsid w:val="006672E8"/>
    <w:rsid w:val="006675DE"/>
    <w:rsid w:val="00670028"/>
    <w:rsid w:val="00671BC7"/>
    <w:rsid w:val="0067332D"/>
    <w:rsid w:val="00674192"/>
    <w:rsid w:val="006758ED"/>
    <w:rsid w:val="00676137"/>
    <w:rsid w:val="006775BE"/>
    <w:rsid w:val="006804BF"/>
    <w:rsid w:val="00680BB8"/>
    <w:rsid w:val="00680FDC"/>
    <w:rsid w:val="006812AC"/>
    <w:rsid w:val="006843F6"/>
    <w:rsid w:val="00684B59"/>
    <w:rsid w:val="00684BE2"/>
    <w:rsid w:val="006864AC"/>
    <w:rsid w:val="00686D20"/>
    <w:rsid w:val="0068715E"/>
    <w:rsid w:val="00687B73"/>
    <w:rsid w:val="00690A99"/>
    <w:rsid w:val="0069192B"/>
    <w:rsid w:val="00692438"/>
    <w:rsid w:val="00693B71"/>
    <w:rsid w:val="00694B7A"/>
    <w:rsid w:val="006953DB"/>
    <w:rsid w:val="0069798F"/>
    <w:rsid w:val="006A0989"/>
    <w:rsid w:val="006A1B36"/>
    <w:rsid w:val="006A420D"/>
    <w:rsid w:val="006A511F"/>
    <w:rsid w:val="006A6F83"/>
    <w:rsid w:val="006A6FB5"/>
    <w:rsid w:val="006A7D17"/>
    <w:rsid w:val="006B0122"/>
    <w:rsid w:val="006B02FD"/>
    <w:rsid w:val="006B054F"/>
    <w:rsid w:val="006B073B"/>
    <w:rsid w:val="006B0934"/>
    <w:rsid w:val="006B2908"/>
    <w:rsid w:val="006B2CAE"/>
    <w:rsid w:val="006B52B9"/>
    <w:rsid w:val="006B52FE"/>
    <w:rsid w:val="006B5A13"/>
    <w:rsid w:val="006B624E"/>
    <w:rsid w:val="006B62E4"/>
    <w:rsid w:val="006B6F7E"/>
    <w:rsid w:val="006C138E"/>
    <w:rsid w:val="006C1A65"/>
    <w:rsid w:val="006C322B"/>
    <w:rsid w:val="006C3D99"/>
    <w:rsid w:val="006C4AF9"/>
    <w:rsid w:val="006C4D48"/>
    <w:rsid w:val="006C5126"/>
    <w:rsid w:val="006C60C9"/>
    <w:rsid w:val="006C613F"/>
    <w:rsid w:val="006C68D6"/>
    <w:rsid w:val="006C6B8D"/>
    <w:rsid w:val="006C6FE9"/>
    <w:rsid w:val="006C7D22"/>
    <w:rsid w:val="006D28C4"/>
    <w:rsid w:val="006D3162"/>
    <w:rsid w:val="006D3F3D"/>
    <w:rsid w:val="006D44B9"/>
    <w:rsid w:val="006E112B"/>
    <w:rsid w:val="006E1654"/>
    <w:rsid w:val="006E48E9"/>
    <w:rsid w:val="006E5C9F"/>
    <w:rsid w:val="006F0B66"/>
    <w:rsid w:val="006F2034"/>
    <w:rsid w:val="006F25B8"/>
    <w:rsid w:val="006F3221"/>
    <w:rsid w:val="006F32E6"/>
    <w:rsid w:val="006F358D"/>
    <w:rsid w:val="006F4D94"/>
    <w:rsid w:val="006F514B"/>
    <w:rsid w:val="006F5182"/>
    <w:rsid w:val="006F5700"/>
    <w:rsid w:val="006F5D86"/>
    <w:rsid w:val="006F6810"/>
    <w:rsid w:val="00700220"/>
    <w:rsid w:val="00700B07"/>
    <w:rsid w:val="00700C00"/>
    <w:rsid w:val="00701A42"/>
    <w:rsid w:val="007026DA"/>
    <w:rsid w:val="0070279F"/>
    <w:rsid w:val="00702D69"/>
    <w:rsid w:val="00703C53"/>
    <w:rsid w:val="00705300"/>
    <w:rsid w:val="0070545F"/>
    <w:rsid w:val="00705E96"/>
    <w:rsid w:val="0070746A"/>
    <w:rsid w:val="007076AE"/>
    <w:rsid w:val="00707D98"/>
    <w:rsid w:val="0071012C"/>
    <w:rsid w:val="007104AE"/>
    <w:rsid w:val="007106A6"/>
    <w:rsid w:val="00712B70"/>
    <w:rsid w:val="00712EA0"/>
    <w:rsid w:val="00712F52"/>
    <w:rsid w:val="007133C2"/>
    <w:rsid w:val="007149E2"/>
    <w:rsid w:val="007166B6"/>
    <w:rsid w:val="00717070"/>
    <w:rsid w:val="00717663"/>
    <w:rsid w:val="0071792E"/>
    <w:rsid w:val="00717E9E"/>
    <w:rsid w:val="00721FC2"/>
    <w:rsid w:val="007225C8"/>
    <w:rsid w:val="0072309A"/>
    <w:rsid w:val="00723726"/>
    <w:rsid w:val="00724B1A"/>
    <w:rsid w:val="00725356"/>
    <w:rsid w:val="00725E92"/>
    <w:rsid w:val="00726468"/>
    <w:rsid w:val="00726923"/>
    <w:rsid w:val="00727819"/>
    <w:rsid w:val="00727934"/>
    <w:rsid w:val="00731475"/>
    <w:rsid w:val="007316E8"/>
    <w:rsid w:val="00731AB1"/>
    <w:rsid w:val="00732EF4"/>
    <w:rsid w:val="00733271"/>
    <w:rsid w:val="007338CC"/>
    <w:rsid w:val="00733E16"/>
    <w:rsid w:val="00734788"/>
    <w:rsid w:val="00736C25"/>
    <w:rsid w:val="00736E01"/>
    <w:rsid w:val="00740088"/>
    <w:rsid w:val="00740B20"/>
    <w:rsid w:val="0074154B"/>
    <w:rsid w:val="00742690"/>
    <w:rsid w:val="00743A63"/>
    <w:rsid w:val="00744622"/>
    <w:rsid w:val="00744AE1"/>
    <w:rsid w:val="00745B89"/>
    <w:rsid w:val="00746833"/>
    <w:rsid w:val="00746AA0"/>
    <w:rsid w:val="00747551"/>
    <w:rsid w:val="007508DF"/>
    <w:rsid w:val="007508E5"/>
    <w:rsid w:val="00751E14"/>
    <w:rsid w:val="00752B76"/>
    <w:rsid w:val="00754940"/>
    <w:rsid w:val="00755360"/>
    <w:rsid w:val="00755983"/>
    <w:rsid w:val="00755F22"/>
    <w:rsid w:val="00757E69"/>
    <w:rsid w:val="00760F8B"/>
    <w:rsid w:val="00762883"/>
    <w:rsid w:val="00762A78"/>
    <w:rsid w:val="00762E30"/>
    <w:rsid w:val="007632F0"/>
    <w:rsid w:val="0076446F"/>
    <w:rsid w:val="00764DAC"/>
    <w:rsid w:val="00765757"/>
    <w:rsid w:val="007677A0"/>
    <w:rsid w:val="007703B0"/>
    <w:rsid w:val="00771D7D"/>
    <w:rsid w:val="00772DB7"/>
    <w:rsid w:val="0077350D"/>
    <w:rsid w:val="00773982"/>
    <w:rsid w:val="007740CD"/>
    <w:rsid w:val="00775B68"/>
    <w:rsid w:val="00775B8D"/>
    <w:rsid w:val="00777443"/>
    <w:rsid w:val="00777733"/>
    <w:rsid w:val="0078025F"/>
    <w:rsid w:val="00781901"/>
    <w:rsid w:val="007825D7"/>
    <w:rsid w:val="00782EE5"/>
    <w:rsid w:val="00782FB2"/>
    <w:rsid w:val="00783D8A"/>
    <w:rsid w:val="007845D3"/>
    <w:rsid w:val="00785DC4"/>
    <w:rsid w:val="00785F28"/>
    <w:rsid w:val="00791091"/>
    <w:rsid w:val="00792331"/>
    <w:rsid w:val="0079261F"/>
    <w:rsid w:val="00793A69"/>
    <w:rsid w:val="00794104"/>
    <w:rsid w:val="00794585"/>
    <w:rsid w:val="00796B1F"/>
    <w:rsid w:val="007A0AAB"/>
    <w:rsid w:val="007A220C"/>
    <w:rsid w:val="007A36DA"/>
    <w:rsid w:val="007A428C"/>
    <w:rsid w:val="007A4913"/>
    <w:rsid w:val="007A6419"/>
    <w:rsid w:val="007A716E"/>
    <w:rsid w:val="007A72DA"/>
    <w:rsid w:val="007B2991"/>
    <w:rsid w:val="007B2E51"/>
    <w:rsid w:val="007B4B6D"/>
    <w:rsid w:val="007B78D6"/>
    <w:rsid w:val="007B7D79"/>
    <w:rsid w:val="007C025F"/>
    <w:rsid w:val="007C0B69"/>
    <w:rsid w:val="007C1A03"/>
    <w:rsid w:val="007C2A6A"/>
    <w:rsid w:val="007C7DB4"/>
    <w:rsid w:val="007D0BD5"/>
    <w:rsid w:val="007D1308"/>
    <w:rsid w:val="007D1434"/>
    <w:rsid w:val="007D1F73"/>
    <w:rsid w:val="007D3BA8"/>
    <w:rsid w:val="007D4E1A"/>
    <w:rsid w:val="007D761D"/>
    <w:rsid w:val="007D7F49"/>
    <w:rsid w:val="007E0A64"/>
    <w:rsid w:val="007E11FB"/>
    <w:rsid w:val="007E2ADC"/>
    <w:rsid w:val="007E3042"/>
    <w:rsid w:val="007E39F2"/>
    <w:rsid w:val="007E3E2A"/>
    <w:rsid w:val="007E3F6A"/>
    <w:rsid w:val="007E4C30"/>
    <w:rsid w:val="007E5824"/>
    <w:rsid w:val="007E5830"/>
    <w:rsid w:val="007E5CF0"/>
    <w:rsid w:val="007E7795"/>
    <w:rsid w:val="007E7DA7"/>
    <w:rsid w:val="007F0B60"/>
    <w:rsid w:val="007F48AC"/>
    <w:rsid w:val="007F4A2C"/>
    <w:rsid w:val="007F5408"/>
    <w:rsid w:val="007F5EA6"/>
    <w:rsid w:val="007F69E1"/>
    <w:rsid w:val="007F6E09"/>
    <w:rsid w:val="007F774B"/>
    <w:rsid w:val="00801C2D"/>
    <w:rsid w:val="008028FC"/>
    <w:rsid w:val="00802C9C"/>
    <w:rsid w:val="00802FB0"/>
    <w:rsid w:val="00803A11"/>
    <w:rsid w:val="008059CB"/>
    <w:rsid w:val="00807567"/>
    <w:rsid w:val="00807920"/>
    <w:rsid w:val="00810B80"/>
    <w:rsid w:val="00811918"/>
    <w:rsid w:val="008156E9"/>
    <w:rsid w:val="0081626A"/>
    <w:rsid w:val="00816365"/>
    <w:rsid w:val="00817D75"/>
    <w:rsid w:val="0082005E"/>
    <w:rsid w:val="0082025D"/>
    <w:rsid w:val="008234E2"/>
    <w:rsid w:val="008263A9"/>
    <w:rsid w:val="008268AA"/>
    <w:rsid w:val="0082774D"/>
    <w:rsid w:val="00827795"/>
    <w:rsid w:val="00832A29"/>
    <w:rsid w:val="0083342D"/>
    <w:rsid w:val="0083473C"/>
    <w:rsid w:val="00835B04"/>
    <w:rsid w:val="00836505"/>
    <w:rsid w:val="00837097"/>
    <w:rsid w:val="0083782E"/>
    <w:rsid w:val="008400D5"/>
    <w:rsid w:val="00843AF4"/>
    <w:rsid w:val="00844A2F"/>
    <w:rsid w:val="008459C6"/>
    <w:rsid w:val="00846104"/>
    <w:rsid w:val="00846279"/>
    <w:rsid w:val="00851BEE"/>
    <w:rsid w:val="00851CB1"/>
    <w:rsid w:val="008520E1"/>
    <w:rsid w:val="00852390"/>
    <w:rsid w:val="00853AFE"/>
    <w:rsid w:val="00857AC5"/>
    <w:rsid w:val="00861FCC"/>
    <w:rsid w:val="00865D60"/>
    <w:rsid w:val="00865E71"/>
    <w:rsid w:val="0086655E"/>
    <w:rsid w:val="00870D06"/>
    <w:rsid w:val="0087132A"/>
    <w:rsid w:val="00871E06"/>
    <w:rsid w:val="00871FB2"/>
    <w:rsid w:val="008734A3"/>
    <w:rsid w:val="00874080"/>
    <w:rsid w:val="008740A0"/>
    <w:rsid w:val="008747AF"/>
    <w:rsid w:val="00874FCB"/>
    <w:rsid w:val="00877DAB"/>
    <w:rsid w:val="00882BBC"/>
    <w:rsid w:val="00882F30"/>
    <w:rsid w:val="00883565"/>
    <w:rsid w:val="00883A40"/>
    <w:rsid w:val="00883D91"/>
    <w:rsid w:val="00884B65"/>
    <w:rsid w:val="00884E47"/>
    <w:rsid w:val="00885D15"/>
    <w:rsid w:val="008864CA"/>
    <w:rsid w:val="008876BA"/>
    <w:rsid w:val="00887B54"/>
    <w:rsid w:val="00890B16"/>
    <w:rsid w:val="00894407"/>
    <w:rsid w:val="008944C1"/>
    <w:rsid w:val="00895542"/>
    <w:rsid w:val="008973DA"/>
    <w:rsid w:val="00897EF6"/>
    <w:rsid w:val="008A17DA"/>
    <w:rsid w:val="008A44AA"/>
    <w:rsid w:val="008A51FC"/>
    <w:rsid w:val="008A6290"/>
    <w:rsid w:val="008A64AA"/>
    <w:rsid w:val="008A6BAF"/>
    <w:rsid w:val="008A79C4"/>
    <w:rsid w:val="008B1011"/>
    <w:rsid w:val="008B1E0F"/>
    <w:rsid w:val="008B3BC9"/>
    <w:rsid w:val="008B49BC"/>
    <w:rsid w:val="008B54A4"/>
    <w:rsid w:val="008B5885"/>
    <w:rsid w:val="008B63A9"/>
    <w:rsid w:val="008B78F9"/>
    <w:rsid w:val="008B7B62"/>
    <w:rsid w:val="008C138E"/>
    <w:rsid w:val="008C1FB0"/>
    <w:rsid w:val="008C25C1"/>
    <w:rsid w:val="008C3DE9"/>
    <w:rsid w:val="008C594C"/>
    <w:rsid w:val="008C5974"/>
    <w:rsid w:val="008C6613"/>
    <w:rsid w:val="008C75DA"/>
    <w:rsid w:val="008C79E9"/>
    <w:rsid w:val="008D1425"/>
    <w:rsid w:val="008D1CC3"/>
    <w:rsid w:val="008D2398"/>
    <w:rsid w:val="008D2471"/>
    <w:rsid w:val="008D2BB2"/>
    <w:rsid w:val="008D2F94"/>
    <w:rsid w:val="008D3778"/>
    <w:rsid w:val="008D3BA3"/>
    <w:rsid w:val="008D5061"/>
    <w:rsid w:val="008D7788"/>
    <w:rsid w:val="008E0C7D"/>
    <w:rsid w:val="008E0D96"/>
    <w:rsid w:val="008E1B3C"/>
    <w:rsid w:val="008E36A1"/>
    <w:rsid w:val="008E42C1"/>
    <w:rsid w:val="008E4C01"/>
    <w:rsid w:val="008E5063"/>
    <w:rsid w:val="008E6535"/>
    <w:rsid w:val="008E71BD"/>
    <w:rsid w:val="008E7670"/>
    <w:rsid w:val="008F045F"/>
    <w:rsid w:val="008F072E"/>
    <w:rsid w:val="008F6978"/>
    <w:rsid w:val="008F7FA3"/>
    <w:rsid w:val="009012C7"/>
    <w:rsid w:val="0090143D"/>
    <w:rsid w:val="0090156B"/>
    <w:rsid w:val="00902CE9"/>
    <w:rsid w:val="00903339"/>
    <w:rsid w:val="00903B4A"/>
    <w:rsid w:val="00903C79"/>
    <w:rsid w:val="00903E33"/>
    <w:rsid w:val="009065F5"/>
    <w:rsid w:val="0090696F"/>
    <w:rsid w:val="009105C4"/>
    <w:rsid w:val="009112BC"/>
    <w:rsid w:val="0091317E"/>
    <w:rsid w:val="009134FE"/>
    <w:rsid w:val="00913B19"/>
    <w:rsid w:val="00914112"/>
    <w:rsid w:val="0091614B"/>
    <w:rsid w:val="009166A8"/>
    <w:rsid w:val="00916B9E"/>
    <w:rsid w:val="00917DB0"/>
    <w:rsid w:val="00920EEC"/>
    <w:rsid w:val="0092113A"/>
    <w:rsid w:val="0092176C"/>
    <w:rsid w:val="00922649"/>
    <w:rsid w:val="009229BC"/>
    <w:rsid w:val="0092330C"/>
    <w:rsid w:val="00923908"/>
    <w:rsid w:val="00923A29"/>
    <w:rsid w:val="009241B1"/>
    <w:rsid w:val="009246A1"/>
    <w:rsid w:val="0092765F"/>
    <w:rsid w:val="009276C6"/>
    <w:rsid w:val="009277C1"/>
    <w:rsid w:val="00927EF9"/>
    <w:rsid w:val="00930CDB"/>
    <w:rsid w:val="00930DDB"/>
    <w:rsid w:val="0093166B"/>
    <w:rsid w:val="00932A6D"/>
    <w:rsid w:val="00933B01"/>
    <w:rsid w:val="009341BC"/>
    <w:rsid w:val="00935CA8"/>
    <w:rsid w:val="00935D99"/>
    <w:rsid w:val="00936A87"/>
    <w:rsid w:val="00937493"/>
    <w:rsid w:val="00937ABE"/>
    <w:rsid w:val="00937BFE"/>
    <w:rsid w:val="00937F1D"/>
    <w:rsid w:val="00940E9E"/>
    <w:rsid w:val="00943DD5"/>
    <w:rsid w:val="009442BB"/>
    <w:rsid w:val="00946081"/>
    <w:rsid w:val="009463CC"/>
    <w:rsid w:val="0094640D"/>
    <w:rsid w:val="00946DF0"/>
    <w:rsid w:val="00951218"/>
    <w:rsid w:val="009513AB"/>
    <w:rsid w:val="00952F8B"/>
    <w:rsid w:val="009553B4"/>
    <w:rsid w:val="0095781A"/>
    <w:rsid w:val="00960469"/>
    <w:rsid w:val="00960EF3"/>
    <w:rsid w:val="0096356B"/>
    <w:rsid w:val="00963A12"/>
    <w:rsid w:val="00963C01"/>
    <w:rsid w:val="00963DD0"/>
    <w:rsid w:val="00964F3F"/>
    <w:rsid w:val="00965532"/>
    <w:rsid w:val="00965CD7"/>
    <w:rsid w:val="009663EC"/>
    <w:rsid w:val="0097051A"/>
    <w:rsid w:val="009710BE"/>
    <w:rsid w:val="00971EA3"/>
    <w:rsid w:val="0097482E"/>
    <w:rsid w:val="0097560F"/>
    <w:rsid w:val="00977834"/>
    <w:rsid w:val="00977C79"/>
    <w:rsid w:val="00977F64"/>
    <w:rsid w:val="0098046F"/>
    <w:rsid w:val="00980CDF"/>
    <w:rsid w:val="00983C55"/>
    <w:rsid w:val="00984303"/>
    <w:rsid w:val="009851F2"/>
    <w:rsid w:val="009875F6"/>
    <w:rsid w:val="0098768E"/>
    <w:rsid w:val="0099004A"/>
    <w:rsid w:val="00990490"/>
    <w:rsid w:val="00990AAF"/>
    <w:rsid w:val="00991D60"/>
    <w:rsid w:val="009924CD"/>
    <w:rsid w:val="0099282B"/>
    <w:rsid w:val="009962D6"/>
    <w:rsid w:val="009963D5"/>
    <w:rsid w:val="00997F73"/>
    <w:rsid w:val="009A09B0"/>
    <w:rsid w:val="009A0FE6"/>
    <w:rsid w:val="009A12F5"/>
    <w:rsid w:val="009A1636"/>
    <w:rsid w:val="009A1E6C"/>
    <w:rsid w:val="009A244C"/>
    <w:rsid w:val="009A294D"/>
    <w:rsid w:val="009A3A67"/>
    <w:rsid w:val="009A4936"/>
    <w:rsid w:val="009B1006"/>
    <w:rsid w:val="009B17E4"/>
    <w:rsid w:val="009B2986"/>
    <w:rsid w:val="009B29C7"/>
    <w:rsid w:val="009B487E"/>
    <w:rsid w:val="009B5726"/>
    <w:rsid w:val="009B630B"/>
    <w:rsid w:val="009B67D2"/>
    <w:rsid w:val="009C03F9"/>
    <w:rsid w:val="009C0D48"/>
    <w:rsid w:val="009C13F4"/>
    <w:rsid w:val="009C2504"/>
    <w:rsid w:val="009C2D03"/>
    <w:rsid w:val="009C4455"/>
    <w:rsid w:val="009C51F0"/>
    <w:rsid w:val="009C5853"/>
    <w:rsid w:val="009C5978"/>
    <w:rsid w:val="009C5A27"/>
    <w:rsid w:val="009C5C42"/>
    <w:rsid w:val="009C70DD"/>
    <w:rsid w:val="009C74AD"/>
    <w:rsid w:val="009C7EF0"/>
    <w:rsid w:val="009D0330"/>
    <w:rsid w:val="009D124F"/>
    <w:rsid w:val="009D2783"/>
    <w:rsid w:val="009D302A"/>
    <w:rsid w:val="009D30D9"/>
    <w:rsid w:val="009D4786"/>
    <w:rsid w:val="009D5934"/>
    <w:rsid w:val="009D5D90"/>
    <w:rsid w:val="009D6579"/>
    <w:rsid w:val="009D6A48"/>
    <w:rsid w:val="009D7285"/>
    <w:rsid w:val="009D790F"/>
    <w:rsid w:val="009D7DA2"/>
    <w:rsid w:val="009E01DC"/>
    <w:rsid w:val="009E1ECA"/>
    <w:rsid w:val="009E2753"/>
    <w:rsid w:val="009E2927"/>
    <w:rsid w:val="009E3ABD"/>
    <w:rsid w:val="009E4103"/>
    <w:rsid w:val="009E5C38"/>
    <w:rsid w:val="009F0833"/>
    <w:rsid w:val="009F31AE"/>
    <w:rsid w:val="009F34B8"/>
    <w:rsid w:val="009F3A4A"/>
    <w:rsid w:val="009F422D"/>
    <w:rsid w:val="009F4C4B"/>
    <w:rsid w:val="009F5633"/>
    <w:rsid w:val="009F664B"/>
    <w:rsid w:val="009F7ADE"/>
    <w:rsid w:val="009F7B36"/>
    <w:rsid w:val="009F7DAB"/>
    <w:rsid w:val="00A00A9E"/>
    <w:rsid w:val="00A015FB"/>
    <w:rsid w:val="00A04757"/>
    <w:rsid w:val="00A051DC"/>
    <w:rsid w:val="00A06322"/>
    <w:rsid w:val="00A06A38"/>
    <w:rsid w:val="00A07584"/>
    <w:rsid w:val="00A116B7"/>
    <w:rsid w:val="00A123BE"/>
    <w:rsid w:val="00A13A37"/>
    <w:rsid w:val="00A13CC5"/>
    <w:rsid w:val="00A140CA"/>
    <w:rsid w:val="00A144AF"/>
    <w:rsid w:val="00A14507"/>
    <w:rsid w:val="00A14CC5"/>
    <w:rsid w:val="00A15379"/>
    <w:rsid w:val="00A164B5"/>
    <w:rsid w:val="00A16F1C"/>
    <w:rsid w:val="00A20177"/>
    <w:rsid w:val="00A20E5E"/>
    <w:rsid w:val="00A21DB1"/>
    <w:rsid w:val="00A22CDA"/>
    <w:rsid w:val="00A24418"/>
    <w:rsid w:val="00A25290"/>
    <w:rsid w:val="00A26424"/>
    <w:rsid w:val="00A3022D"/>
    <w:rsid w:val="00A3034D"/>
    <w:rsid w:val="00A3124D"/>
    <w:rsid w:val="00A3169E"/>
    <w:rsid w:val="00A3183A"/>
    <w:rsid w:val="00A32FE8"/>
    <w:rsid w:val="00A332EB"/>
    <w:rsid w:val="00A333D5"/>
    <w:rsid w:val="00A344A9"/>
    <w:rsid w:val="00A34E6B"/>
    <w:rsid w:val="00A36CC4"/>
    <w:rsid w:val="00A3735C"/>
    <w:rsid w:val="00A416B6"/>
    <w:rsid w:val="00A422CF"/>
    <w:rsid w:val="00A42BAF"/>
    <w:rsid w:val="00A431FD"/>
    <w:rsid w:val="00A432E6"/>
    <w:rsid w:val="00A43E8C"/>
    <w:rsid w:val="00A44938"/>
    <w:rsid w:val="00A47208"/>
    <w:rsid w:val="00A506D4"/>
    <w:rsid w:val="00A51F48"/>
    <w:rsid w:val="00A5237D"/>
    <w:rsid w:val="00A5277F"/>
    <w:rsid w:val="00A52B1B"/>
    <w:rsid w:val="00A52F55"/>
    <w:rsid w:val="00A53E73"/>
    <w:rsid w:val="00A544D9"/>
    <w:rsid w:val="00A545F3"/>
    <w:rsid w:val="00A552D0"/>
    <w:rsid w:val="00A55790"/>
    <w:rsid w:val="00A56813"/>
    <w:rsid w:val="00A60BE7"/>
    <w:rsid w:val="00A60E59"/>
    <w:rsid w:val="00A61272"/>
    <w:rsid w:val="00A64DA3"/>
    <w:rsid w:val="00A65E5E"/>
    <w:rsid w:val="00A66251"/>
    <w:rsid w:val="00A66635"/>
    <w:rsid w:val="00A66AC5"/>
    <w:rsid w:val="00A67064"/>
    <w:rsid w:val="00A67357"/>
    <w:rsid w:val="00A70AC1"/>
    <w:rsid w:val="00A70E61"/>
    <w:rsid w:val="00A7213E"/>
    <w:rsid w:val="00A722DC"/>
    <w:rsid w:val="00A72311"/>
    <w:rsid w:val="00A732BD"/>
    <w:rsid w:val="00A73484"/>
    <w:rsid w:val="00A75A6D"/>
    <w:rsid w:val="00A75E57"/>
    <w:rsid w:val="00A762BA"/>
    <w:rsid w:val="00A76553"/>
    <w:rsid w:val="00A76817"/>
    <w:rsid w:val="00A77447"/>
    <w:rsid w:val="00A801AC"/>
    <w:rsid w:val="00A80EA8"/>
    <w:rsid w:val="00A81043"/>
    <w:rsid w:val="00A8325E"/>
    <w:rsid w:val="00A849B6"/>
    <w:rsid w:val="00A85005"/>
    <w:rsid w:val="00A86B48"/>
    <w:rsid w:val="00A87B7A"/>
    <w:rsid w:val="00A9091E"/>
    <w:rsid w:val="00A91378"/>
    <w:rsid w:val="00A92891"/>
    <w:rsid w:val="00A93074"/>
    <w:rsid w:val="00A93F6C"/>
    <w:rsid w:val="00A941B0"/>
    <w:rsid w:val="00A94E5E"/>
    <w:rsid w:val="00A9626B"/>
    <w:rsid w:val="00A96DEE"/>
    <w:rsid w:val="00A9725C"/>
    <w:rsid w:val="00A97932"/>
    <w:rsid w:val="00AA1CBD"/>
    <w:rsid w:val="00AA20C8"/>
    <w:rsid w:val="00AA479F"/>
    <w:rsid w:val="00AA4BCC"/>
    <w:rsid w:val="00AA4E53"/>
    <w:rsid w:val="00AA6C69"/>
    <w:rsid w:val="00AB0A86"/>
    <w:rsid w:val="00AB0BBB"/>
    <w:rsid w:val="00AB1D37"/>
    <w:rsid w:val="00AB31A2"/>
    <w:rsid w:val="00AB35D0"/>
    <w:rsid w:val="00AB3972"/>
    <w:rsid w:val="00AB3DEC"/>
    <w:rsid w:val="00AB5DEE"/>
    <w:rsid w:val="00AB7160"/>
    <w:rsid w:val="00AC046E"/>
    <w:rsid w:val="00AC2EF9"/>
    <w:rsid w:val="00AC5C62"/>
    <w:rsid w:val="00AC7921"/>
    <w:rsid w:val="00AC7C4A"/>
    <w:rsid w:val="00AD067E"/>
    <w:rsid w:val="00AD12A2"/>
    <w:rsid w:val="00AD235A"/>
    <w:rsid w:val="00AD3927"/>
    <w:rsid w:val="00AD69DE"/>
    <w:rsid w:val="00AD6DC5"/>
    <w:rsid w:val="00AE0053"/>
    <w:rsid w:val="00AE07FB"/>
    <w:rsid w:val="00AE0FF5"/>
    <w:rsid w:val="00AE21C0"/>
    <w:rsid w:val="00AE2C70"/>
    <w:rsid w:val="00AE3D59"/>
    <w:rsid w:val="00AE3FCF"/>
    <w:rsid w:val="00AE5C73"/>
    <w:rsid w:val="00AF0C81"/>
    <w:rsid w:val="00AF0F00"/>
    <w:rsid w:val="00AF1EE2"/>
    <w:rsid w:val="00AF29E9"/>
    <w:rsid w:val="00AF5842"/>
    <w:rsid w:val="00AF5A21"/>
    <w:rsid w:val="00AF5C72"/>
    <w:rsid w:val="00AF5F3E"/>
    <w:rsid w:val="00AF62FB"/>
    <w:rsid w:val="00AF65ED"/>
    <w:rsid w:val="00AF6C19"/>
    <w:rsid w:val="00AF7BD7"/>
    <w:rsid w:val="00B01E7A"/>
    <w:rsid w:val="00B01EC4"/>
    <w:rsid w:val="00B02723"/>
    <w:rsid w:val="00B02F74"/>
    <w:rsid w:val="00B03AEC"/>
    <w:rsid w:val="00B048CD"/>
    <w:rsid w:val="00B04B2B"/>
    <w:rsid w:val="00B063FB"/>
    <w:rsid w:val="00B0772E"/>
    <w:rsid w:val="00B10265"/>
    <w:rsid w:val="00B111EC"/>
    <w:rsid w:val="00B1194C"/>
    <w:rsid w:val="00B11BF8"/>
    <w:rsid w:val="00B138A3"/>
    <w:rsid w:val="00B14CF9"/>
    <w:rsid w:val="00B14FF0"/>
    <w:rsid w:val="00B1508E"/>
    <w:rsid w:val="00B15C96"/>
    <w:rsid w:val="00B15FE0"/>
    <w:rsid w:val="00B16C76"/>
    <w:rsid w:val="00B17F7E"/>
    <w:rsid w:val="00B20B2B"/>
    <w:rsid w:val="00B20D16"/>
    <w:rsid w:val="00B21580"/>
    <w:rsid w:val="00B21C7E"/>
    <w:rsid w:val="00B2265E"/>
    <w:rsid w:val="00B22CF6"/>
    <w:rsid w:val="00B237A6"/>
    <w:rsid w:val="00B23D14"/>
    <w:rsid w:val="00B265AA"/>
    <w:rsid w:val="00B26CC2"/>
    <w:rsid w:val="00B274C7"/>
    <w:rsid w:val="00B2783F"/>
    <w:rsid w:val="00B30A12"/>
    <w:rsid w:val="00B31AE0"/>
    <w:rsid w:val="00B32DF7"/>
    <w:rsid w:val="00B331BC"/>
    <w:rsid w:val="00B37C86"/>
    <w:rsid w:val="00B37F3E"/>
    <w:rsid w:val="00B400E5"/>
    <w:rsid w:val="00B40418"/>
    <w:rsid w:val="00B4041A"/>
    <w:rsid w:val="00B428B4"/>
    <w:rsid w:val="00B429C6"/>
    <w:rsid w:val="00B42CE1"/>
    <w:rsid w:val="00B44390"/>
    <w:rsid w:val="00B444D3"/>
    <w:rsid w:val="00B456BA"/>
    <w:rsid w:val="00B466F2"/>
    <w:rsid w:val="00B46E0D"/>
    <w:rsid w:val="00B52910"/>
    <w:rsid w:val="00B53772"/>
    <w:rsid w:val="00B5693B"/>
    <w:rsid w:val="00B56A6C"/>
    <w:rsid w:val="00B60804"/>
    <w:rsid w:val="00B62009"/>
    <w:rsid w:val="00B6337F"/>
    <w:rsid w:val="00B635A5"/>
    <w:rsid w:val="00B64900"/>
    <w:rsid w:val="00B649D4"/>
    <w:rsid w:val="00B65083"/>
    <w:rsid w:val="00B65588"/>
    <w:rsid w:val="00B70770"/>
    <w:rsid w:val="00B70EDA"/>
    <w:rsid w:val="00B71E7A"/>
    <w:rsid w:val="00B72771"/>
    <w:rsid w:val="00B73972"/>
    <w:rsid w:val="00B73DE7"/>
    <w:rsid w:val="00B75121"/>
    <w:rsid w:val="00B76E50"/>
    <w:rsid w:val="00B77180"/>
    <w:rsid w:val="00B800E4"/>
    <w:rsid w:val="00B803DF"/>
    <w:rsid w:val="00B80934"/>
    <w:rsid w:val="00B81338"/>
    <w:rsid w:val="00B8213D"/>
    <w:rsid w:val="00B83E3A"/>
    <w:rsid w:val="00B844F7"/>
    <w:rsid w:val="00B85450"/>
    <w:rsid w:val="00B85501"/>
    <w:rsid w:val="00B866E8"/>
    <w:rsid w:val="00B90CB5"/>
    <w:rsid w:val="00B93DDD"/>
    <w:rsid w:val="00B948BD"/>
    <w:rsid w:val="00B95CAA"/>
    <w:rsid w:val="00B95E96"/>
    <w:rsid w:val="00B966EA"/>
    <w:rsid w:val="00B96C53"/>
    <w:rsid w:val="00B97D0C"/>
    <w:rsid w:val="00B97FD6"/>
    <w:rsid w:val="00BA0FC3"/>
    <w:rsid w:val="00BA2625"/>
    <w:rsid w:val="00BA2E2B"/>
    <w:rsid w:val="00BA4A3A"/>
    <w:rsid w:val="00BA5AE9"/>
    <w:rsid w:val="00BA7AA1"/>
    <w:rsid w:val="00BB42D1"/>
    <w:rsid w:val="00BB4489"/>
    <w:rsid w:val="00BB4845"/>
    <w:rsid w:val="00BB7CC6"/>
    <w:rsid w:val="00BC1B5F"/>
    <w:rsid w:val="00BC2074"/>
    <w:rsid w:val="00BC2BD8"/>
    <w:rsid w:val="00BC3174"/>
    <w:rsid w:val="00BC370E"/>
    <w:rsid w:val="00BC3ACA"/>
    <w:rsid w:val="00BC44A3"/>
    <w:rsid w:val="00BC4D17"/>
    <w:rsid w:val="00BC4F9B"/>
    <w:rsid w:val="00BC50C2"/>
    <w:rsid w:val="00BC5142"/>
    <w:rsid w:val="00BD0E78"/>
    <w:rsid w:val="00BD1342"/>
    <w:rsid w:val="00BD2B50"/>
    <w:rsid w:val="00BD45AE"/>
    <w:rsid w:val="00BD7640"/>
    <w:rsid w:val="00BD770A"/>
    <w:rsid w:val="00BE038F"/>
    <w:rsid w:val="00BE094D"/>
    <w:rsid w:val="00BE0AA8"/>
    <w:rsid w:val="00BE1E06"/>
    <w:rsid w:val="00BE3387"/>
    <w:rsid w:val="00BE373C"/>
    <w:rsid w:val="00BE418A"/>
    <w:rsid w:val="00BE4775"/>
    <w:rsid w:val="00BE481F"/>
    <w:rsid w:val="00BE4C21"/>
    <w:rsid w:val="00BE55F1"/>
    <w:rsid w:val="00BE63D2"/>
    <w:rsid w:val="00BE6FEC"/>
    <w:rsid w:val="00BE7BE3"/>
    <w:rsid w:val="00BF000C"/>
    <w:rsid w:val="00BF09AF"/>
    <w:rsid w:val="00BF11D1"/>
    <w:rsid w:val="00BF14FB"/>
    <w:rsid w:val="00BF4483"/>
    <w:rsid w:val="00BF5334"/>
    <w:rsid w:val="00BF5469"/>
    <w:rsid w:val="00BF7217"/>
    <w:rsid w:val="00C00365"/>
    <w:rsid w:val="00C003FF"/>
    <w:rsid w:val="00C0117E"/>
    <w:rsid w:val="00C0204D"/>
    <w:rsid w:val="00C022B4"/>
    <w:rsid w:val="00C04156"/>
    <w:rsid w:val="00C043A7"/>
    <w:rsid w:val="00C04941"/>
    <w:rsid w:val="00C04DA6"/>
    <w:rsid w:val="00C13097"/>
    <w:rsid w:val="00C133B3"/>
    <w:rsid w:val="00C1370C"/>
    <w:rsid w:val="00C1503F"/>
    <w:rsid w:val="00C155DC"/>
    <w:rsid w:val="00C15FAD"/>
    <w:rsid w:val="00C15FCA"/>
    <w:rsid w:val="00C2037E"/>
    <w:rsid w:val="00C210D6"/>
    <w:rsid w:val="00C214D8"/>
    <w:rsid w:val="00C22042"/>
    <w:rsid w:val="00C23005"/>
    <w:rsid w:val="00C23518"/>
    <w:rsid w:val="00C23A93"/>
    <w:rsid w:val="00C25764"/>
    <w:rsid w:val="00C272F7"/>
    <w:rsid w:val="00C300BA"/>
    <w:rsid w:val="00C30398"/>
    <w:rsid w:val="00C3160D"/>
    <w:rsid w:val="00C31EC0"/>
    <w:rsid w:val="00C32AB0"/>
    <w:rsid w:val="00C33F99"/>
    <w:rsid w:val="00C34EFC"/>
    <w:rsid w:val="00C36BCC"/>
    <w:rsid w:val="00C37046"/>
    <w:rsid w:val="00C370BB"/>
    <w:rsid w:val="00C37AB7"/>
    <w:rsid w:val="00C4092D"/>
    <w:rsid w:val="00C412C2"/>
    <w:rsid w:val="00C42A9F"/>
    <w:rsid w:val="00C431B0"/>
    <w:rsid w:val="00C473C8"/>
    <w:rsid w:val="00C47C14"/>
    <w:rsid w:val="00C47EB7"/>
    <w:rsid w:val="00C511AE"/>
    <w:rsid w:val="00C51848"/>
    <w:rsid w:val="00C5380F"/>
    <w:rsid w:val="00C54648"/>
    <w:rsid w:val="00C54ACF"/>
    <w:rsid w:val="00C550F4"/>
    <w:rsid w:val="00C55E5F"/>
    <w:rsid w:val="00C57C4D"/>
    <w:rsid w:val="00C60012"/>
    <w:rsid w:val="00C6045F"/>
    <w:rsid w:val="00C60F88"/>
    <w:rsid w:val="00C627E9"/>
    <w:rsid w:val="00C6397A"/>
    <w:rsid w:val="00C63B90"/>
    <w:rsid w:val="00C65122"/>
    <w:rsid w:val="00C6553A"/>
    <w:rsid w:val="00C661B4"/>
    <w:rsid w:val="00C66B5D"/>
    <w:rsid w:val="00C7072B"/>
    <w:rsid w:val="00C72E03"/>
    <w:rsid w:val="00C7369E"/>
    <w:rsid w:val="00C7379D"/>
    <w:rsid w:val="00C748DA"/>
    <w:rsid w:val="00C74CCD"/>
    <w:rsid w:val="00C74FEC"/>
    <w:rsid w:val="00C7570C"/>
    <w:rsid w:val="00C76828"/>
    <w:rsid w:val="00C80E9F"/>
    <w:rsid w:val="00C81692"/>
    <w:rsid w:val="00C82C7A"/>
    <w:rsid w:val="00C832BE"/>
    <w:rsid w:val="00C83488"/>
    <w:rsid w:val="00C84196"/>
    <w:rsid w:val="00C8491A"/>
    <w:rsid w:val="00C8617D"/>
    <w:rsid w:val="00C86243"/>
    <w:rsid w:val="00C865E2"/>
    <w:rsid w:val="00C86B79"/>
    <w:rsid w:val="00C878DD"/>
    <w:rsid w:val="00C87E34"/>
    <w:rsid w:val="00C9056B"/>
    <w:rsid w:val="00C91FCA"/>
    <w:rsid w:val="00C9226A"/>
    <w:rsid w:val="00C92E0E"/>
    <w:rsid w:val="00C9410B"/>
    <w:rsid w:val="00C94437"/>
    <w:rsid w:val="00C94B04"/>
    <w:rsid w:val="00C95A68"/>
    <w:rsid w:val="00CA0874"/>
    <w:rsid w:val="00CA2652"/>
    <w:rsid w:val="00CA3565"/>
    <w:rsid w:val="00CA3E6C"/>
    <w:rsid w:val="00CA4736"/>
    <w:rsid w:val="00CA620C"/>
    <w:rsid w:val="00CA77D4"/>
    <w:rsid w:val="00CA79D1"/>
    <w:rsid w:val="00CB050B"/>
    <w:rsid w:val="00CB1938"/>
    <w:rsid w:val="00CB352C"/>
    <w:rsid w:val="00CB36BE"/>
    <w:rsid w:val="00CB3B59"/>
    <w:rsid w:val="00CB52D3"/>
    <w:rsid w:val="00CB5C5A"/>
    <w:rsid w:val="00CB70B6"/>
    <w:rsid w:val="00CC0394"/>
    <w:rsid w:val="00CC28AA"/>
    <w:rsid w:val="00CC2CD4"/>
    <w:rsid w:val="00CC5F7B"/>
    <w:rsid w:val="00CC773D"/>
    <w:rsid w:val="00CC7758"/>
    <w:rsid w:val="00CD2E68"/>
    <w:rsid w:val="00CD3D9E"/>
    <w:rsid w:val="00CD3F48"/>
    <w:rsid w:val="00CD43D7"/>
    <w:rsid w:val="00CD64D7"/>
    <w:rsid w:val="00CD6576"/>
    <w:rsid w:val="00CD6650"/>
    <w:rsid w:val="00CD7E93"/>
    <w:rsid w:val="00CE0D5C"/>
    <w:rsid w:val="00CE2ECB"/>
    <w:rsid w:val="00CE56A3"/>
    <w:rsid w:val="00CE6207"/>
    <w:rsid w:val="00CE6E38"/>
    <w:rsid w:val="00CE7A6F"/>
    <w:rsid w:val="00CF10A5"/>
    <w:rsid w:val="00CF17B2"/>
    <w:rsid w:val="00CF1AF9"/>
    <w:rsid w:val="00CF1D0B"/>
    <w:rsid w:val="00CF1E4F"/>
    <w:rsid w:val="00CF288E"/>
    <w:rsid w:val="00CF3137"/>
    <w:rsid w:val="00CF3235"/>
    <w:rsid w:val="00CF3707"/>
    <w:rsid w:val="00CF509B"/>
    <w:rsid w:val="00CF5903"/>
    <w:rsid w:val="00CF5CBE"/>
    <w:rsid w:val="00CF6374"/>
    <w:rsid w:val="00CF665E"/>
    <w:rsid w:val="00D009CC"/>
    <w:rsid w:val="00D0208D"/>
    <w:rsid w:val="00D029F9"/>
    <w:rsid w:val="00D02B99"/>
    <w:rsid w:val="00D04C01"/>
    <w:rsid w:val="00D05193"/>
    <w:rsid w:val="00D060B4"/>
    <w:rsid w:val="00D0790D"/>
    <w:rsid w:val="00D07985"/>
    <w:rsid w:val="00D10133"/>
    <w:rsid w:val="00D1014F"/>
    <w:rsid w:val="00D12359"/>
    <w:rsid w:val="00D134B0"/>
    <w:rsid w:val="00D15DF2"/>
    <w:rsid w:val="00D16088"/>
    <w:rsid w:val="00D17C31"/>
    <w:rsid w:val="00D21762"/>
    <w:rsid w:val="00D23C4A"/>
    <w:rsid w:val="00D25226"/>
    <w:rsid w:val="00D26A31"/>
    <w:rsid w:val="00D26C0B"/>
    <w:rsid w:val="00D27F09"/>
    <w:rsid w:val="00D31231"/>
    <w:rsid w:val="00D31B26"/>
    <w:rsid w:val="00D31CA9"/>
    <w:rsid w:val="00D326CC"/>
    <w:rsid w:val="00D34ADA"/>
    <w:rsid w:val="00D36AFC"/>
    <w:rsid w:val="00D3776D"/>
    <w:rsid w:val="00D377D1"/>
    <w:rsid w:val="00D41331"/>
    <w:rsid w:val="00D42493"/>
    <w:rsid w:val="00D4282B"/>
    <w:rsid w:val="00D4557A"/>
    <w:rsid w:val="00D45F4F"/>
    <w:rsid w:val="00D4648C"/>
    <w:rsid w:val="00D47D5C"/>
    <w:rsid w:val="00D47D65"/>
    <w:rsid w:val="00D50CD6"/>
    <w:rsid w:val="00D50E04"/>
    <w:rsid w:val="00D5188D"/>
    <w:rsid w:val="00D51FC9"/>
    <w:rsid w:val="00D5206A"/>
    <w:rsid w:val="00D522B2"/>
    <w:rsid w:val="00D536ED"/>
    <w:rsid w:val="00D53854"/>
    <w:rsid w:val="00D5387F"/>
    <w:rsid w:val="00D557EB"/>
    <w:rsid w:val="00D55FAD"/>
    <w:rsid w:val="00D5613B"/>
    <w:rsid w:val="00D57D92"/>
    <w:rsid w:val="00D57E5E"/>
    <w:rsid w:val="00D602FA"/>
    <w:rsid w:val="00D61A4D"/>
    <w:rsid w:val="00D61F3E"/>
    <w:rsid w:val="00D62FBA"/>
    <w:rsid w:val="00D63490"/>
    <w:rsid w:val="00D63591"/>
    <w:rsid w:val="00D63B91"/>
    <w:rsid w:val="00D6424E"/>
    <w:rsid w:val="00D643D3"/>
    <w:rsid w:val="00D64B87"/>
    <w:rsid w:val="00D66F59"/>
    <w:rsid w:val="00D67725"/>
    <w:rsid w:val="00D67D29"/>
    <w:rsid w:val="00D7485A"/>
    <w:rsid w:val="00D75C6D"/>
    <w:rsid w:val="00D75E40"/>
    <w:rsid w:val="00D7616F"/>
    <w:rsid w:val="00D80C0F"/>
    <w:rsid w:val="00D814B2"/>
    <w:rsid w:val="00D8479C"/>
    <w:rsid w:val="00D84A0F"/>
    <w:rsid w:val="00D93123"/>
    <w:rsid w:val="00D933BB"/>
    <w:rsid w:val="00D9420E"/>
    <w:rsid w:val="00D942EB"/>
    <w:rsid w:val="00D945DD"/>
    <w:rsid w:val="00D95EF0"/>
    <w:rsid w:val="00D97B82"/>
    <w:rsid w:val="00DA0596"/>
    <w:rsid w:val="00DA32C9"/>
    <w:rsid w:val="00DA553E"/>
    <w:rsid w:val="00DA72EA"/>
    <w:rsid w:val="00DB16EA"/>
    <w:rsid w:val="00DB1768"/>
    <w:rsid w:val="00DB2558"/>
    <w:rsid w:val="00DB36B9"/>
    <w:rsid w:val="00DB47E5"/>
    <w:rsid w:val="00DB562A"/>
    <w:rsid w:val="00DB7E09"/>
    <w:rsid w:val="00DB7E48"/>
    <w:rsid w:val="00DC202E"/>
    <w:rsid w:val="00DC2EBF"/>
    <w:rsid w:val="00DC3D51"/>
    <w:rsid w:val="00DC5BE8"/>
    <w:rsid w:val="00DC65DD"/>
    <w:rsid w:val="00DC6A6A"/>
    <w:rsid w:val="00DC73A8"/>
    <w:rsid w:val="00DC7566"/>
    <w:rsid w:val="00DC78FE"/>
    <w:rsid w:val="00DC7F28"/>
    <w:rsid w:val="00DD041F"/>
    <w:rsid w:val="00DD2F76"/>
    <w:rsid w:val="00DD3B9B"/>
    <w:rsid w:val="00DD40FE"/>
    <w:rsid w:val="00DD4742"/>
    <w:rsid w:val="00DD52A1"/>
    <w:rsid w:val="00DD5F6D"/>
    <w:rsid w:val="00DD7262"/>
    <w:rsid w:val="00DE0023"/>
    <w:rsid w:val="00DE024E"/>
    <w:rsid w:val="00DE066F"/>
    <w:rsid w:val="00DE074A"/>
    <w:rsid w:val="00DE4231"/>
    <w:rsid w:val="00DE6966"/>
    <w:rsid w:val="00DE7927"/>
    <w:rsid w:val="00DF025C"/>
    <w:rsid w:val="00DF0316"/>
    <w:rsid w:val="00DF289E"/>
    <w:rsid w:val="00DF3DA2"/>
    <w:rsid w:val="00DF4297"/>
    <w:rsid w:val="00DF46DD"/>
    <w:rsid w:val="00DF5E2A"/>
    <w:rsid w:val="00DF7192"/>
    <w:rsid w:val="00E00555"/>
    <w:rsid w:val="00E01584"/>
    <w:rsid w:val="00E02488"/>
    <w:rsid w:val="00E02884"/>
    <w:rsid w:val="00E02D74"/>
    <w:rsid w:val="00E03A17"/>
    <w:rsid w:val="00E04B0B"/>
    <w:rsid w:val="00E10AC6"/>
    <w:rsid w:val="00E121B0"/>
    <w:rsid w:val="00E1290B"/>
    <w:rsid w:val="00E1298A"/>
    <w:rsid w:val="00E12E07"/>
    <w:rsid w:val="00E12EBA"/>
    <w:rsid w:val="00E13A33"/>
    <w:rsid w:val="00E153E5"/>
    <w:rsid w:val="00E17008"/>
    <w:rsid w:val="00E175B6"/>
    <w:rsid w:val="00E20126"/>
    <w:rsid w:val="00E2016E"/>
    <w:rsid w:val="00E20773"/>
    <w:rsid w:val="00E209B0"/>
    <w:rsid w:val="00E209F1"/>
    <w:rsid w:val="00E214ED"/>
    <w:rsid w:val="00E2267D"/>
    <w:rsid w:val="00E22797"/>
    <w:rsid w:val="00E22A0B"/>
    <w:rsid w:val="00E22A53"/>
    <w:rsid w:val="00E243CC"/>
    <w:rsid w:val="00E262DE"/>
    <w:rsid w:val="00E305EA"/>
    <w:rsid w:val="00E31105"/>
    <w:rsid w:val="00E3559F"/>
    <w:rsid w:val="00E3732C"/>
    <w:rsid w:val="00E37758"/>
    <w:rsid w:val="00E400C4"/>
    <w:rsid w:val="00E41677"/>
    <w:rsid w:val="00E419E4"/>
    <w:rsid w:val="00E41ABB"/>
    <w:rsid w:val="00E41E32"/>
    <w:rsid w:val="00E4298A"/>
    <w:rsid w:val="00E43046"/>
    <w:rsid w:val="00E43A37"/>
    <w:rsid w:val="00E44939"/>
    <w:rsid w:val="00E44D18"/>
    <w:rsid w:val="00E45115"/>
    <w:rsid w:val="00E4535C"/>
    <w:rsid w:val="00E4611D"/>
    <w:rsid w:val="00E474D6"/>
    <w:rsid w:val="00E476C8"/>
    <w:rsid w:val="00E4784C"/>
    <w:rsid w:val="00E50B64"/>
    <w:rsid w:val="00E50E49"/>
    <w:rsid w:val="00E51820"/>
    <w:rsid w:val="00E521F7"/>
    <w:rsid w:val="00E5339C"/>
    <w:rsid w:val="00E533DE"/>
    <w:rsid w:val="00E53CE6"/>
    <w:rsid w:val="00E565C6"/>
    <w:rsid w:val="00E565E8"/>
    <w:rsid w:val="00E56BE4"/>
    <w:rsid w:val="00E60852"/>
    <w:rsid w:val="00E619DF"/>
    <w:rsid w:val="00E62865"/>
    <w:rsid w:val="00E62ABD"/>
    <w:rsid w:val="00E62D53"/>
    <w:rsid w:val="00E65A57"/>
    <w:rsid w:val="00E66276"/>
    <w:rsid w:val="00E67EA4"/>
    <w:rsid w:val="00E70806"/>
    <w:rsid w:val="00E70821"/>
    <w:rsid w:val="00E736B4"/>
    <w:rsid w:val="00E739FA"/>
    <w:rsid w:val="00E73E55"/>
    <w:rsid w:val="00E741A0"/>
    <w:rsid w:val="00E745BB"/>
    <w:rsid w:val="00E74F36"/>
    <w:rsid w:val="00E7608A"/>
    <w:rsid w:val="00E76440"/>
    <w:rsid w:val="00E7701C"/>
    <w:rsid w:val="00E80488"/>
    <w:rsid w:val="00E81D61"/>
    <w:rsid w:val="00E84F4C"/>
    <w:rsid w:val="00E86E6B"/>
    <w:rsid w:val="00E90088"/>
    <w:rsid w:val="00E90497"/>
    <w:rsid w:val="00E90BE0"/>
    <w:rsid w:val="00E937AC"/>
    <w:rsid w:val="00E93CDF"/>
    <w:rsid w:val="00E94B4B"/>
    <w:rsid w:val="00E95328"/>
    <w:rsid w:val="00E95E01"/>
    <w:rsid w:val="00E972E3"/>
    <w:rsid w:val="00E97644"/>
    <w:rsid w:val="00E977AA"/>
    <w:rsid w:val="00EA4867"/>
    <w:rsid w:val="00EA4C6E"/>
    <w:rsid w:val="00EA6A29"/>
    <w:rsid w:val="00EA7987"/>
    <w:rsid w:val="00EB10EE"/>
    <w:rsid w:val="00EB125E"/>
    <w:rsid w:val="00EB2469"/>
    <w:rsid w:val="00EB2A36"/>
    <w:rsid w:val="00EB5734"/>
    <w:rsid w:val="00EB6060"/>
    <w:rsid w:val="00EC1D7A"/>
    <w:rsid w:val="00EC27FE"/>
    <w:rsid w:val="00EC2826"/>
    <w:rsid w:val="00EC2895"/>
    <w:rsid w:val="00EC3F91"/>
    <w:rsid w:val="00EC7494"/>
    <w:rsid w:val="00EC7BFD"/>
    <w:rsid w:val="00ED0836"/>
    <w:rsid w:val="00ED2DFA"/>
    <w:rsid w:val="00ED6D5A"/>
    <w:rsid w:val="00ED722F"/>
    <w:rsid w:val="00ED7326"/>
    <w:rsid w:val="00EE068F"/>
    <w:rsid w:val="00EE193B"/>
    <w:rsid w:val="00EE2679"/>
    <w:rsid w:val="00EE336A"/>
    <w:rsid w:val="00EE351F"/>
    <w:rsid w:val="00EE54E2"/>
    <w:rsid w:val="00EE5950"/>
    <w:rsid w:val="00EE71D0"/>
    <w:rsid w:val="00EE7237"/>
    <w:rsid w:val="00EE7D5B"/>
    <w:rsid w:val="00EE7DCC"/>
    <w:rsid w:val="00EF1A95"/>
    <w:rsid w:val="00EF1B10"/>
    <w:rsid w:val="00EF1F0B"/>
    <w:rsid w:val="00EF2C96"/>
    <w:rsid w:val="00EF32BD"/>
    <w:rsid w:val="00EF3D33"/>
    <w:rsid w:val="00EF4C30"/>
    <w:rsid w:val="00EF6091"/>
    <w:rsid w:val="00EF61E2"/>
    <w:rsid w:val="00EF7536"/>
    <w:rsid w:val="00EF7F5C"/>
    <w:rsid w:val="00F009B6"/>
    <w:rsid w:val="00F00F25"/>
    <w:rsid w:val="00F0165D"/>
    <w:rsid w:val="00F01947"/>
    <w:rsid w:val="00F0198A"/>
    <w:rsid w:val="00F02341"/>
    <w:rsid w:val="00F028B9"/>
    <w:rsid w:val="00F04677"/>
    <w:rsid w:val="00F04EEC"/>
    <w:rsid w:val="00F05381"/>
    <w:rsid w:val="00F0540B"/>
    <w:rsid w:val="00F05819"/>
    <w:rsid w:val="00F14FFB"/>
    <w:rsid w:val="00F150C4"/>
    <w:rsid w:val="00F15D8A"/>
    <w:rsid w:val="00F16564"/>
    <w:rsid w:val="00F20610"/>
    <w:rsid w:val="00F207A3"/>
    <w:rsid w:val="00F22C82"/>
    <w:rsid w:val="00F23318"/>
    <w:rsid w:val="00F236B6"/>
    <w:rsid w:val="00F23BC3"/>
    <w:rsid w:val="00F25A35"/>
    <w:rsid w:val="00F26397"/>
    <w:rsid w:val="00F26930"/>
    <w:rsid w:val="00F30298"/>
    <w:rsid w:val="00F31855"/>
    <w:rsid w:val="00F33A8D"/>
    <w:rsid w:val="00F33E28"/>
    <w:rsid w:val="00F3470F"/>
    <w:rsid w:val="00F34992"/>
    <w:rsid w:val="00F35B08"/>
    <w:rsid w:val="00F366B1"/>
    <w:rsid w:val="00F37F72"/>
    <w:rsid w:val="00F40125"/>
    <w:rsid w:val="00F40293"/>
    <w:rsid w:val="00F406A0"/>
    <w:rsid w:val="00F409D0"/>
    <w:rsid w:val="00F40E37"/>
    <w:rsid w:val="00F41656"/>
    <w:rsid w:val="00F418B1"/>
    <w:rsid w:val="00F43A7E"/>
    <w:rsid w:val="00F4450D"/>
    <w:rsid w:val="00F447C2"/>
    <w:rsid w:val="00F45655"/>
    <w:rsid w:val="00F45674"/>
    <w:rsid w:val="00F47083"/>
    <w:rsid w:val="00F5099D"/>
    <w:rsid w:val="00F518C0"/>
    <w:rsid w:val="00F52A8D"/>
    <w:rsid w:val="00F52EAA"/>
    <w:rsid w:val="00F532E4"/>
    <w:rsid w:val="00F53D58"/>
    <w:rsid w:val="00F555B7"/>
    <w:rsid w:val="00F55961"/>
    <w:rsid w:val="00F55DC2"/>
    <w:rsid w:val="00F562A8"/>
    <w:rsid w:val="00F5663C"/>
    <w:rsid w:val="00F566EE"/>
    <w:rsid w:val="00F5683B"/>
    <w:rsid w:val="00F60E9C"/>
    <w:rsid w:val="00F61984"/>
    <w:rsid w:val="00F61B95"/>
    <w:rsid w:val="00F63575"/>
    <w:rsid w:val="00F63C6E"/>
    <w:rsid w:val="00F63D8A"/>
    <w:rsid w:val="00F6572F"/>
    <w:rsid w:val="00F66244"/>
    <w:rsid w:val="00F6642D"/>
    <w:rsid w:val="00F66675"/>
    <w:rsid w:val="00F666CC"/>
    <w:rsid w:val="00F678FB"/>
    <w:rsid w:val="00F700B2"/>
    <w:rsid w:val="00F7114F"/>
    <w:rsid w:val="00F71203"/>
    <w:rsid w:val="00F71C4B"/>
    <w:rsid w:val="00F72047"/>
    <w:rsid w:val="00F734B2"/>
    <w:rsid w:val="00F746F0"/>
    <w:rsid w:val="00F75221"/>
    <w:rsid w:val="00F75524"/>
    <w:rsid w:val="00F76607"/>
    <w:rsid w:val="00F7684E"/>
    <w:rsid w:val="00F7691E"/>
    <w:rsid w:val="00F76D08"/>
    <w:rsid w:val="00F81A26"/>
    <w:rsid w:val="00F82780"/>
    <w:rsid w:val="00F82EAF"/>
    <w:rsid w:val="00F83F5A"/>
    <w:rsid w:val="00F84AA6"/>
    <w:rsid w:val="00F84AFF"/>
    <w:rsid w:val="00F84E05"/>
    <w:rsid w:val="00F8695C"/>
    <w:rsid w:val="00F86C52"/>
    <w:rsid w:val="00F873D7"/>
    <w:rsid w:val="00F876D9"/>
    <w:rsid w:val="00F87F10"/>
    <w:rsid w:val="00F90CD3"/>
    <w:rsid w:val="00F90D13"/>
    <w:rsid w:val="00F9140A"/>
    <w:rsid w:val="00F92351"/>
    <w:rsid w:val="00F92356"/>
    <w:rsid w:val="00F928AE"/>
    <w:rsid w:val="00F9343E"/>
    <w:rsid w:val="00F94A2C"/>
    <w:rsid w:val="00F94CB3"/>
    <w:rsid w:val="00F95942"/>
    <w:rsid w:val="00F96DD8"/>
    <w:rsid w:val="00F97F64"/>
    <w:rsid w:val="00FA0135"/>
    <w:rsid w:val="00FA0235"/>
    <w:rsid w:val="00FA04A2"/>
    <w:rsid w:val="00FA093E"/>
    <w:rsid w:val="00FA293F"/>
    <w:rsid w:val="00FA37F0"/>
    <w:rsid w:val="00FA4F04"/>
    <w:rsid w:val="00FA60CD"/>
    <w:rsid w:val="00FA6200"/>
    <w:rsid w:val="00FA6334"/>
    <w:rsid w:val="00FA6C3C"/>
    <w:rsid w:val="00FB0C0F"/>
    <w:rsid w:val="00FB0EA6"/>
    <w:rsid w:val="00FB1D48"/>
    <w:rsid w:val="00FB3E70"/>
    <w:rsid w:val="00FB456C"/>
    <w:rsid w:val="00FB53FA"/>
    <w:rsid w:val="00FB551A"/>
    <w:rsid w:val="00FB640A"/>
    <w:rsid w:val="00FB69F3"/>
    <w:rsid w:val="00FB6FB2"/>
    <w:rsid w:val="00FC15AA"/>
    <w:rsid w:val="00FC22BA"/>
    <w:rsid w:val="00FC3181"/>
    <w:rsid w:val="00FC3ABE"/>
    <w:rsid w:val="00FC3F6B"/>
    <w:rsid w:val="00FC4B20"/>
    <w:rsid w:val="00FC4E48"/>
    <w:rsid w:val="00FC5B98"/>
    <w:rsid w:val="00FC73E4"/>
    <w:rsid w:val="00FC76B5"/>
    <w:rsid w:val="00FD0654"/>
    <w:rsid w:val="00FD1087"/>
    <w:rsid w:val="00FD1341"/>
    <w:rsid w:val="00FD209B"/>
    <w:rsid w:val="00FD4711"/>
    <w:rsid w:val="00FD74E3"/>
    <w:rsid w:val="00FE0699"/>
    <w:rsid w:val="00FE0E2F"/>
    <w:rsid w:val="00FE10D0"/>
    <w:rsid w:val="00FE1F1E"/>
    <w:rsid w:val="00FE2304"/>
    <w:rsid w:val="00FE5D34"/>
    <w:rsid w:val="00FF0872"/>
    <w:rsid w:val="00FF1261"/>
    <w:rsid w:val="00FF164A"/>
    <w:rsid w:val="00FF201F"/>
    <w:rsid w:val="00FF2B1C"/>
    <w:rsid w:val="00FF351E"/>
    <w:rsid w:val="00FF3627"/>
    <w:rsid w:val="00FF4234"/>
    <w:rsid w:val="00FF46D7"/>
    <w:rsid w:val="00FF4739"/>
    <w:rsid w:val="00FF53C7"/>
    <w:rsid w:val="00FF5984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19FE5"/>
  <w15:chartTrackingRefBased/>
  <w15:docId w15:val="{08E53FD5-40F8-4A94-A7A0-CB20EBF3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5C1"/>
    <w:pPr>
      <w:spacing w:after="5" w:line="249" w:lineRule="auto"/>
      <w:ind w:left="730" w:hanging="10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1825C1"/>
    <w:pPr>
      <w:keepNext/>
      <w:keepLines/>
      <w:spacing w:after="182" w:line="259" w:lineRule="auto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5C1"/>
    <w:rPr>
      <w:rFonts w:ascii="Calibri" w:eastAsia="Calibri" w:hAnsi="Calibri" w:cs="Calibri"/>
      <w:b/>
      <w:color w:val="000000"/>
      <w:sz w:val="28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1825C1"/>
    <w:pPr>
      <w:ind w:left="720"/>
      <w:contextualSpacing/>
    </w:pPr>
  </w:style>
  <w:style w:type="table" w:styleId="TableGrid">
    <w:name w:val="Table Grid"/>
    <w:basedOn w:val="TableNormal"/>
    <w:uiPriority w:val="39"/>
    <w:rsid w:val="001825C1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CB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5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CB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DA059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0596"/>
    <w:pPr>
      <w:spacing w:after="0" w:line="240" w:lineRule="auto"/>
      <w:ind w:left="0" w:firstLine="0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059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B52B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B52B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38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3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D7D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9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0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610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DefaultFontHxMailStyle">
    <w:name w:val="Default Font HxMail Style"/>
    <w:basedOn w:val="DefaultParagraphFont"/>
    <w:rsid w:val="00CE2EC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NoSpacing">
    <w:name w:val="No Spacing"/>
    <w:uiPriority w:val="1"/>
    <w:qFormat/>
    <w:rsid w:val="00777733"/>
    <w:pPr>
      <w:ind w:left="730" w:hanging="10"/>
    </w:pPr>
    <w:rPr>
      <w:rFonts w:ascii="Calibri" w:eastAsia="Calibri" w:hAnsi="Calibri" w:cs="Calibri"/>
      <w:color w:val="000000"/>
      <w:lang w:eastAsia="en-GB"/>
    </w:rPr>
  </w:style>
  <w:style w:type="table" w:styleId="TableGridLight">
    <w:name w:val="Grid Table Light"/>
    <w:basedOn w:val="TableNormal"/>
    <w:uiPriority w:val="40"/>
    <w:rsid w:val="00CB05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folk.gov.uk/norfolkcountyde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8C69-CACA-426D-8FE6-079C29FF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 Clerk</dc:creator>
  <cp:keywords/>
  <dc:description/>
  <cp:lastModifiedBy>South Walsham Clerk</cp:lastModifiedBy>
  <cp:revision>4</cp:revision>
  <cp:lastPrinted>2022-05-29T18:15:00Z</cp:lastPrinted>
  <dcterms:created xsi:type="dcterms:W3CDTF">2023-02-06T15:58:00Z</dcterms:created>
  <dcterms:modified xsi:type="dcterms:W3CDTF">2023-02-06T16:00:00Z</dcterms:modified>
</cp:coreProperties>
</file>